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FC403F" w:rsidRPr="00FC403F" w14:paraId="2F6191AD" w14:textId="77777777" w:rsidTr="000D76D2">
        <w:tc>
          <w:tcPr>
            <w:tcW w:w="1596" w:type="dxa"/>
          </w:tcPr>
          <w:p w14:paraId="5D2D2BEA" w14:textId="77777777" w:rsidR="00FC403F" w:rsidRPr="00FC403F" w:rsidRDefault="00FC403F" w:rsidP="00FC403F">
            <w:pPr>
              <w:jc w:val="center"/>
              <w:rPr>
                <w:rFonts w:eastAsia="Arial Unicode MS" w:cs="Times New Roman"/>
                <w:b/>
                <w:bCs/>
                <w:color w:val="000000"/>
                <w:sz w:val="24"/>
                <w:szCs w:val="24"/>
                <w:lang w:eastAsia="ru-RU"/>
              </w:rPr>
            </w:pPr>
            <w:r w:rsidRPr="00FC403F">
              <w:rPr>
                <w:rFonts w:eastAsia="Arial Unicode MS" w:cs="Times New Roman"/>
                <w:b/>
                <w:bCs/>
                <w:color w:val="000000"/>
                <w:sz w:val="24"/>
                <w:szCs w:val="24"/>
                <w:lang w:eastAsia="ru-RU"/>
              </w:rPr>
              <w:t>Индекс дисциплины</w:t>
            </w:r>
          </w:p>
        </w:tc>
        <w:tc>
          <w:tcPr>
            <w:tcW w:w="7465" w:type="dxa"/>
          </w:tcPr>
          <w:p w14:paraId="28FA8F8B" w14:textId="77777777" w:rsidR="00FC403F" w:rsidRPr="00FC403F" w:rsidRDefault="00FC403F" w:rsidP="00FC403F">
            <w:pPr>
              <w:jc w:val="center"/>
              <w:rPr>
                <w:rFonts w:eastAsia="Arial Unicode MS" w:cs="Times New Roman"/>
                <w:b/>
                <w:bCs/>
                <w:color w:val="000000"/>
                <w:sz w:val="24"/>
                <w:szCs w:val="24"/>
                <w:lang w:eastAsia="ru-RU"/>
              </w:rPr>
            </w:pPr>
            <w:r w:rsidRPr="00FC403F">
              <w:rPr>
                <w:rFonts w:eastAsia="Arial Unicode MS" w:cs="Times New Roman"/>
                <w:b/>
                <w:bCs/>
                <w:color w:val="000000"/>
                <w:sz w:val="24"/>
                <w:szCs w:val="24"/>
                <w:lang w:eastAsia="ru-RU"/>
              </w:rPr>
              <w:t>Наименование рабочей программы учебной дисциплины</w:t>
            </w:r>
          </w:p>
        </w:tc>
      </w:tr>
      <w:tr w:rsidR="00FC403F" w:rsidRPr="00FC403F" w14:paraId="23464440" w14:textId="77777777" w:rsidTr="000D76D2">
        <w:tc>
          <w:tcPr>
            <w:tcW w:w="9061" w:type="dxa"/>
            <w:gridSpan w:val="2"/>
          </w:tcPr>
          <w:p w14:paraId="4D1E6CF1" w14:textId="77777777" w:rsidR="00FC403F" w:rsidRPr="00FC403F" w:rsidRDefault="00FC403F" w:rsidP="00FC403F">
            <w:pPr>
              <w:jc w:val="center"/>
              <w:rPr>
                <w:rFonts w:eastAsia="Arial Unicode MS" w:cs="Times New Roman"/>
                <w:b/>
                <w:bCs/>
                <w:color w:val="000000"/>
                <w:sz w:val="24"/>
                <w:szCs w:val="24"/>
                <w:lang w:eastAsia="ru-RU"/>
              </w:rPr>
            </w:pPr>
            <w:r w:rsidRPr="00FC403F">
              <w:rPr>
                <w:rFonts w:eastAsia="Arial Unicode MS" w:cs="Times New Roman"/>
                <w:b/>
                <w:bCs/>
                <w:color w:val="000000"/>
                <w:sz w:val="24"/>
                <w:szCs w:val="24"/>
                <w:lang w:eastAsia="ru-RU"/>
              </w:rPr>
              <w:t>Общеобразовательный цикл</w:t>
            </w:r>
          </w:p>
        </w:tc>
      </w:tr>
      <w:tr w:rsidR="00FC403F" w:rsidRPr="00FC403F" w14:paraId="5030DA2D" w14:textId="77777777" w:rsidTr="000D76D2">
        <w:trPr>
          <w:trHeight w:val="300"/>
        </w:trPr>
        <w:tc>
          <w:tcPr>
            <w:tcW w:w="1596" w:type="dxa"/>
            <w:hideMark/>
          </w:tcPr>
          <w:p w14:paraId="59B517E7"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ОУД.01</w:t>
            </w:r>
          </w:p>
        </w:tc>
        <w:tc>
          <w:tcPr>
            <w:tcW w:w="7465" w:type="dxa"/>
            <w:hideMark/>
          </w:tcPr>
          <w:p w14:paraId="1362CBCB"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Русский язык</w:t>
            </w:r>
          </w:p>
        </w:tc>
      </w:tr>
      <w:tr w:rsidR="00FC403F" w:rsidRPr="00FC403F" w14:paraId="37A02FD7" w14:textId="77777777" w:rsidTr="000D76D2">
        <w:trPr>
          <w:trHeight w:val="300"/>
        </w:trPr>
        <w:tc>
          <w:tcPr>
            <w:tcW w:w="1596" w:type="dxa"/>
            <w:hideMark/>
          </w:tcPr>
          <w:p w14:paraId="7D2EC95C"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ОУД.02</w:t>
            </w:r>
          </w:p>
        </w:tc>
        <w:tc>
          <w:tcPr>
            <w:tcW w:w="7465" w:type="dxa"/>
            <w:hideMark/>
          </w:tcPr>
          <w:p w14:paraId="06EFC689"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Литература</w:t>
            </w:r>
          </w:p>
        </w:tc>
      </w:tr>
      <w:tr w:rsidR="00FC403F" w:rsidRPr="00FC403F" w14:paraId="21AFD3AD" w14:textId="77777777" w:rsidTr="000D76D2">
        <w:trPr>
          <w:trHeight w:val="300"/>
        </w:trPr>
        <w:tc>
          <w:tcPr>
            <w:tcW w:w="1596" w:type="dxa"/>
            <w:hideMark/>
          </w:tcPr>
          <w:p w14:paraId="17581C2E"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ОУД.03</w:t>
            </w:r>
          </w:p>
        </w:tc>
        <w:tc>
          <w:tcPr>
            <w:tcW w:w="7465" w:type="dxa"/>
            <w:hideMark/>
          </w:tcPr>
          <w:p w14:paraId="2A3DD8B8"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Иностранный язык</w:t>
            </w:r>
          </w:p>
        </w:tc>
      </w:tr>
      <w:tr w:rsidR="00FC403F" w:rsidRPr="00FC403F" w14:paraId="2CD74D24" w14:textId="77777777" w:rsidTr="000D76D2">
        <w:trPr>
          <w:trHeight w:val="435"/>
        </w:trPr>
        <w:tc>
          <w:tcPr>
            <w:tcW w:w="1596" w:type="dxa"/>
            <w:hideMark/>
          </w:tcPr>
          <w:p w14:paraId="71585C9A"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ОУД.04</w:t>
            </w:r>
          </w:p>
        </w:tc>
        <w:tc>
          <w:tcPr>
            <w:tcW w:w="7465" w:type="dxa"/>
            <w:hideMark/>
          </w:tcPr>
          <w:p w14:paraId="65E56818"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Математика</w:t>
            </w:r>
          </w:p>
        </w:tc>
      </w:tr>
      <w:tr w:rsidR="00FC403F" w:rsidRPr="00FC403F" w14:paraId="05EBCAAF" w14:textId="77777777" w:rsidTr="000D76D2">
        <w:trPr>
          <w:trHeight w:val="300"/>
        </w:trPr>
        <w:tc>
          <w:tcPr>
            <w:tcW w:w="1596" w:type="dxa"/>
            <w:hideMark/>
          </w:tcPr>
          <w:p w14:paraId="5AB7318C"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ОУД.05</w:t>
            </w:r>
          </w:p>
        </w:tc>
        <w:tc>
          <w:tcPr>
            <w:tcW w:w="7465" w:type="dxa"/>
            <w:hideMark/>
          </w:tcPr>
          <w:p w14:paraId="40F4AF09"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Информатика</w:t>
            </w:r>
          </w:p>
        </w:tc>
      </w:tr>
      <w:tr w:rsidR="00FC403F" w:rsidRPr="00FC403F" w14:paraId="08D11685" w14:textId="77777777" w:rsidTr="000D76D2">
        <w:trPr>
          <w:trHeight w:val="300"/>
        </w:trPr>
        <w:tc>
          <w:tcPr>
            <w:tcW w:w="1596" w:type="dxa"/>
            <w:hideMark/>
          </w:tcPr>
          <w:p w14:paraId="41CB49F4"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ОУД.06</w:t>
            </w:r>
          </w:p>
        </w:tc>
        <w:tc>
          <w:tcPr>
            <w:tcW w:w="7465" w:type="dxa"/>
            <w:hideMark/>
          </w:tcPr>
          <w:p w14:paraId="2EE10031"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История</w:t>
            </w:r>
          </w:p>
        </w:tc>
      </w:tr>
      <w:tr w:rsidR="00FC403F" w:rsidRPr="00FC403F" w14:paraId="614DEA66" w14:textId="77777777" w:rsidTr="000D76D2">
        <w:trPr>
          <w:trHeight w:val="300"/>
        </w:trPr>
        <w:tc>
          <w:tcPr>
            <w:tcW w:w="1596" w:type="dxa"/>
            <w:hideMark/>
          </w:tcPr>
          <w:p w14:paraId="5859A111"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ОУД.07</w:t>
            </w:r>
          </w:p>
        </w:tc>
        <w:tc>
          <w:tcPr>
            <w:tcW w:w="7465" w:type="dxa"/>
            <w:hideMark/>
          </w:tcPr>
          <w:p w14:paraId="0184DE39"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Обществознание</w:t>
            </w:r>
          </w:p>
        </w:tc>
      </w:tr>
      <w:tr w:rsidR="00FC403F" w:rsidRPr="00FC403F" w14:paraId="712A358F" w14:textId="77777777" w:rsidTr="000D76D2">
        <w:trPr>
          <w:trHeight w:val="300"/>
        </w:trPr>
        <w:tc>
          <w:tcPr>
            <w:tcW w:w="1596" w:type="dxa"/>
            <w:hideMark/>
          </w:tcPr>
          <w:p w14:paraId="05264604"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ОУД.08</w:t>
            </w:r>
          </w:p>
        </w:tc>
        <w:tc>
          <w:tcPr>
            <w:tcW w:w="7465" w:type="dxa"/>
            <w:hideMark/>
          </w:tcPr>
          <w:p w14:paraId="2858C92B"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География</w:t>
            </w:r>
          </w:p>
        </w:tc>
      </w:tr>
      <w:tr w:rsidR="00FC403F" w:rsidRPr="00FC403F" w14:paraId="541D650E" w14:textId="77777777" w:rsidTr="000D76D2">
        <w:trPr>
          <w:trHeight w:val="420"/>
        </w:trPr>
        <w:tc>
          <w:tcPr>
            <w:tcW w:w="1596" w:type="dxa"/>
            <w:hideMark/>
          </w:tcPr>
          <w:p w14:paraId="7B559EF7"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ОУД.09</w:t>
            </w:r>
          </w:p>
        </w:tc>
        <w:tc>
          <w:tcPr>
            <w:tcW w:w="7465" w:type="dxa"/>
            <w:hideMark/>
          </w:tcPr>
          <w:p w14:paraId="1EC058DA"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Физика</w:t>
            </w:r>
          </w:p>
        </w:tc>
      </w:tr>
      <w:tr w:rsidR="00FC403F" w:rsidRPr="00FC403F" w14:paraId="5F7673E4" w14:textId="77777777" w:rsidTr="000D76D2">
        <w:trPr>
          <w:trHeight w:val="300"/>
        </w:trPr>
        <w:tc>
          <w:tcPr>
            <w:tcW w:w="1596" w:type="dxa"/>
            <w:hideMark/>
          </w:tcPr>
          <w:p w14:paraId="06BABD54"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ОУД.10</w:t>
            </w:r>
          </w:p>
        </w:tc>
        <w:tc>
          <w:tcPr>
            <w:tcW w:w="7465" w:type="dxa"/>
            <w:hideMark/>
          </w:tcPr>
          <w:p w14:paraId="44FE00EE"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Химия</w:t>
            </w:r>
          </w:p>
        </w:tc>
      </w:tr>
      <w:tr w:rsidR="00FC403F" w:rsidRPr="00FC403F" w14:paraId="20085CB3" w14:textId="77777777" w:rsidTr="000D76D2">
        <w:trPr>
          <w:trHeight w:val="300"/>
        </w:trPr>
        <w:tc>
          <w:tcPr>
            <w:tcW w:w="1596" w:type="dxa"/>
            <w:hideMark/>
          </w:tcPr>
          <w:p w14:paraId="5E48CBF7"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ОУД.11</w:t>
            </w:r>
          </w:p>
        </w:tc>
        <w:tc>
          <w:tcPr>
            <w:tcW w:w="7465" w:type="dxa"/>
            <w:hideMark/>
          </w:tcPr>
          <w:p w14:paraId="29C5B047"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Биология</w:t>
            </w:r>
          </w:p>
        </w:tc>
      </w:tr>
      <w:tr w:rsidR="00FC403F" w:rsidRPr="00FC403F" w14:paraId="17252204" w14:textId="77777777" w:rsidTr="000D76D2">
        <w:trPr>
          <w:trHeight w:val="300"/>
        </w:trPr>
        <w:tc>
          <w:tcPr>
            <w:tcW w:w="1596" w:type="dxa"/>
            <w:hideMark/>
          </w:tcPr>
          <w:p w14:paraId="7BD90EBF"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ОУД.12</w:t>
            </w:r>
          </w:p>
        </w:tc>
        <w:tc>
          <w:tcPr>
            <w:tcW w:w="7465" w:type="dxa"/>
            <w:hideMark/>
          </w:tcPr>
          <w:p w14:paraId="5117BFC7"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Физическая культура</w:t>
            </w:r>
          </w:p>
        </w:tc>
      </w:tr>
      <w:tr w:rsidR="00FC403F" w:rsidRPr="00FC403F" w14:paraId="0DDE0A5D" w14:textId="77777777" w:rsidTr="000D76D2">
        <w:trPr>
          <w:trHeight w:val="439"/>
        </w:trPr>
        <w:tc>
          <w:tcPr>
            <w:tcW w:w="1596" w:type="dxa"/>
            <w:hideMark/>
          </w:tcPr>
          <w:p w14:paraId="0696BC70"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ОУД.13</w:t>
            </w:r>
          </w:p>
        </w:tc>
        <w:tc>
          <w:tcPr>
            <w:tcW w:w="7465" w:type="dxa"/>
            <w:hideMark/>
          </w:tcPr>
          <w:p w14:paraId="5FC7C504"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Основы безопасности и защита Родины</w:t>
            </w:r>
          </w:p>
        </w:tc>
      </w:tr>
      <w:tr w:rsidR="00FC403F" w:rsidRPr="00FC403F" w14:paraId="27D4497E" w14:textId="77777777" w:rsidTr="000D76D2">
        <w:trPr>
          <w:trHeight w:val="405"/>
        </w:trPr>
        <w:tc>
          <w:tcPr>
            <w:tcW w:w="1596" w:type="dxa"/>
            <w:hideMark/>
          </w:tcPr>
          <w:p w14:paraId="1A405872"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ОУД.14</w:t>
            </w:r>
          </w:p>
        </w:tc>
        <w:tc>
          <w:tcPr>
            <w:tcW w:w="7465" w:type="dxa"/>
            <w:hideMark/>
          </w:tcPr>
          <w:p w14:paraId="318DCBE8"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Основы проектной деятельности</w:t>
            </w:r>
          </w:p>
        </w:tc>
      </w:tr>
      <w:tr w:rsidR="00FC403F" w:rsidRPr="00FC403F" w14:paraId="5A863014" w14:textId="77777777" w:rsidTr="000D76D2">
        <w:trPr>
          <w:trHeight w:val="300"/>
        </w:trPr>
        <w:tc>
          <w:tcPr>
            <w:tcW w:w="1596" w:type="dxa"/>
            <w:hideMark/>
          </w:tcPr>
          <w:p w14:paraId="161421D2"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ОУД.15</w:t>
            </w:r>
          </w:p>
        </w:tc>
        <w:tc>
          <w:tcPr>
            <w:tcW w:w="7465" w:type="dxa"/>
            <w:hideMark/>
          </w:tcPr>
          <w:p w14:paraId="1D622DDD"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Индивидуальный проект</w:t>
            </w:r>
          </w:p>
        </w:tc>
      </w:tr>
      <w:tr w:rsidR="00FC403F" w:rsidRPr="00FC403F" w14:paraId="42C27537" w14:textId="77777777" w:rsidTr="000D76D2">
        <w:tc>
          <w:tcPr>
            <w:tcW w:w="9061" w:type="dxa"/>
            <w:gridSpan w:val="2"/>
          </w:tcPr>
          <w:p w14:paraId="68EF6354" w14:textId="77777777" w:rsidR="00FC403F" w:rsidRPr="00FC403F" w:rsidRDefault="00FC403F" w:rsidP="00FC403F">
            <w:pPr>
              <w:jc w:val="center"/>
              <w:rPr>
                <w:rFonts w:eastAsia="Arial Unicode MS" w:cs="Times New Roman"/>
                <w:b/>
                <w:bCs/>
                <w:color w:val="000000"/>
                <w:sz w:val="24"/>
                <w:szCs w:val="24"/>
                <w:lang w:eastAsia="ru-RU"/>
              </w:rPr>
            </w:pPr>
            <w:r w:rsidRPr="00FC403F">
              <w:rPr>
                <w:rFonts w:eastAsia="Arial Unicode MS" w:cs="Times New Roman"/>
                <w:b/>
                <w:bCs/>
                <w:color w:val="000000"/>
                <w:sz w:val="24"/>
                <w:szCs w:val="24"/>
                <w:lang w:eastAsia="ru-RU"/>
              </w:rPr>
              <w:t>Социально-гуманитарный цикл</w:t>
            </w:r>
          </w:p>
        </w:tc>
      </w:tr>
      <w:tr w:rsidR="00FC403F" w:rsidRPr="00FC403F" w14:paraId="5ADF4DE3" w14:textId="77777777" w:rsidTr="000D76D2">
        <w:trPr>
          <w:trHeight w:val="300"/>
        </w:trPr>
        <w:tc>
          <w:tcPr>
            <w:tcW w:w="1596" w:type="dxa"/>
            <w:hideMark/>
          </w:tcPr>
          <w:p w14:paraId="3917A7CE"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СГ.01</w:t>
            </w:r>
          </w:p>
        </w:tc>
        <w:tc>
          <w:tcPr>
            <w:tcW w:w="7465" w:type="dxa"/>
            <w:hideMark/>
          </w:tcPr>
          <w:p w14:paraId="5B8D6818"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История России</w:t>
            </w:r>
          </w:p>
        </w:tc>
      </w:tr>
      <w:tr w:rsidR="00FC403F" w:rsidRPr="00FC403F" w14:paraId="4D0EECB5" w14:textId="77777777" w:rsidTr="000D76D2">
        <w:trPr>
          <w:trHeight w:val="285"/>
        </w:trPr>
        <w:tc>
          <w:tcPr>
            <w:tcW w:w="1596" w:type="dxa"/>
            <w:hideMark/>
          </w:tcPr>
          <w:p w14:paraId="43BBF041"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СГ.02</w:t>
            </w:r>
          </w:p>
        </w:tc>
        <w:tc>
          <w:tcPr>
            <w:tcW w:w="7465" w:type="dxa"/>
            <w:hideMark/>
          </w:tcPr>
          <w:p w14:paraId="1BFCD1F2"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Иностранный язык в профессиональной деятельности</w:t>
            </w:r>
          </w:p>
        </w:tc>
      </w:tr>
      <w:tr w:rsidR="00FC403F" w:rsidRPr="00FC403F" w14:paraId="5668980F" w14:textId="77777777" w:rsidTr="000D76D2">
        <w:trPr>
          <w:trHeight w:val="295"/>
        </w:trPr>
        <w:tc>
          <w:tcPr>
            <w:tcW w:w="1596" w:type="dxa"/>
            <w:hideMark/>
          </w:tcPr>
          <w:p w14:paraId="509BB3A5"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СГ.03</w:t>
            </w:r>
          </w:p>
        </w:tc>
        <w:tc>
          <w:tcPr>
            <w:tcW w:w="7465" w:type="dxa"/>
            <w:hideMark/>
          </w:tcPr>
          <w:p w14:paraId="00479D42"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Безопасность жизнедеятельности</w:t>
            </w:r>
          </w:p>
        </w:tc>
      </w:tr>
      <w:tr w:rsidR="00FC403F" w:rsidRPr="00FC403F" w14:paraId="03F3CE54" w14:textId="77777777" w:rsidTr="000D76D2">
        <w:trPr>
          <w:trHeight w:val="393"/>
        </w:trPr>
        <w:tc>
          <w:tcPr>
            <w:tcW w:w="1596" w:type="dxa"/>
            <w:hideMark/>
          </w:tcPr>
          <w:p w14:paraId="059E624D"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СГ.04</w:t>
            </w:r>
          </w:p>
        </w:tc>
        <w:tc>
          <w:tcPr>
            <w:tcW w:w="7465" w:type="dxa"/>
            <w:hideMark/>
          </w:tcPr>
          <w:p w14:paraId="282DE696"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Физическая культура</w:t>
            </w:r>
          </w:p>
        </w:tc>
      </w:tr>
      <w:tr w:rsidR="00FC403F" w:rsidRPr="00FC403F" w14:paraId="0A3A6920" w14:textId="77777777" w:rsidTr="000D76D2">
        <w:trPr>
          <w:trHeight w:val="286"/>
        </w:trPr>
        <w:tc>
          <w:tcPr>
            <w:tcW w:w="1596" w:type="dxa"/>
            <w:hideMark/>
          </w:tcPr>
          <w:p w14:paraId="3B3F2B15"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СГ.05</w:t>
            </w:r>
          </w:p>
        </w:tc>
        <w:tc>
          <w:tcPr>
            <w:tcW w:w="7465" w:type="dxa"/>
            <w:hideMark/>
          </w:tcPr>
          <w:p w14:paraId="016491CF"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Основы финансовой грамотности</w:t>
            </w:r>
          </w:p>
        </w:tc>
      </w:tr>
      <w:tr w:rsidR="00FC403F" w:rsidRPr="00FC403F" w14:paraId="2BC70592" w14:textId="77777777" w:rsidTr="000D76D2">
        <w:trPr>
          <w:trHeight w:val="417"/>
        </w:trPr>
        <w:tc>
          <w:tcPr>
            <w:tcW w:w="1596" w:type="dxa"/>
            <w:hideMark/>
          </w:tcPr>
          <w:p w14:paraId="7DDFA991"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СГ.06</w:t>
            </w:r>
          </w:p>
        </w:tc>
        <w:tc>
          <w:tcPr>
            <w:tcW w:w="7465" w:type="dxa"/>
            <w:hideMark/>
          </w:tcPr>
          <w:p w14:paraId="08792D2E"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Основы бережливого производства</w:t>
            </w:r>
          </w:p>
        </w:tc>
      </w:tr>
      <w:tr w:rsidR="00FC403F" w:rsidRPr="00FC403F" w14:paraId="22B8DDD3" w14:textId="77777777" w:rsidTr="000D76D2">
        <w:tc>
          <w:tcPr>
            <w:tcW w:w="9061" w:type="dxa"/>
            <w:gridSpan w:val="2"/>
          </w:tcPr>
          <w:p w14:paraId="0D2D6CF0" w14:textId="77777777" w:rsidR="00FC403F" w:rsidRPr="00FC403F" w:rsidRDefault="00FC403F" w:rsidP="00FC403F">
            <w:pPr>
              <w:jc w:val="center"/>
              <w:rPr>
                <w:rFonts w:eastAsia="Arial Unicode MS" w:cs="Times New Roman"/>
                <w:b/>
                <w:bCs/>
                <w:color w:val="000000"/>
                <w:sz w:val="24"/>
                <w:szCs w:val="24"/>
                <w:lang w:eastAsia="ru-RU"/>
              </w:rPr>
            </w:pPr>
            <w:r w:rsidRPr="00FC403F">
              <w:rPr>
                <w:rFonts w:eastAsia="Arial Unicode MS" w:cs="Times New Roman"/>
                <w:b/>
                <w:bCs/>
                <w:color w:val="000000"/>
                <w:sz w:val="24"/>
                <w:szCs w:val="24"/>
                <w:lang w:eastAsia="ru-RU"/>
              </w:rPr>
              <w:t>Общепрофессиональный цикл</w:t>
            </w:r>
          </w:p>
        </w:tc>
      </w:tr>
      <w:tr w:rsidR="00FC403F" w:rsidRPr="00FC403F" w14:paraId="08EF94FF" w14:textId="77777777" w:rsidTr="000D76D2">
        <w:trPr>
          <w:trHeight w:val="300"/>
        </w:trPr>
        <w:tc>
          <w:tcPr>
            <w:tcW w:w="1596" w:type="dxa"/>
            <w:hideMark/>
          </w:tcPr>
          <w:p w14:paraId="2922A8B1"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ОП.01</w:t>
            </w:r>
          </w:p>
        </w:tc>
        <w:tc>
          <w:tcPr>
            <w:tcW w:w="7465" w:type="dxa"/>
            <w:hideMark/>
          </w:tcPr>
          <w:p w14:paraId="31AE5B41"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Основы педагогики</w:t>
            </w:r>
          </w:p>
        </w:tc>
      </w:tr>
      <w:tr w:rsidR="00FC403F" w:rsidRPr="00FC403F" w14:paraId="5E0D1C9F" w14:textId="77777777" w:rsidTr="000D76D2">
        <w:trPr>
          <w:trHeight w:val="345"/>
        </w:trPr>
        <w:tc>
          <w:tcPr>
            <w:tcW w:w="1596" w:type="dxa"/>
            <w:hideMark/>
          </w:tcPr>
          <w:p w14:paraId="6A33BFF1"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ОП.02</w:t>
            </w:r>
          </w:p>
        </w:tc>
        <w:tc>
          <w:tcPr>
            <w:tcW w:w="7465" w:type="dxa"/>
            <w:hideMark/>
          </w:tcPr>
          <w:p w14:paraId="5E57816D"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Основы психологии</w:t>
            </w:r>
          </w:p>
        </w:tc>
      </w:tr>
      <w:tr w:rsidR="00FC403F" w:rsidRPr="00FC403F" w14:paraId="26D9A596" w14:textId="77777777" w:rsidTr="000D76D2">
        <w:trPr>
          <w:trHeight w:val="615"/>
        </w:trPr>
        <w:tc>
          <w:tcPr>
            <w:tcW w:w="1596" w:type="dxa"/>
            <w:hideMark/>
          </w:tcPr>
          <w:p w14:paraId="380FDA6D"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ОП.03</w:t>
            </w:r>
          </w:p>
        </w:tc>
        <w:tc>
          <w:tcPr>
            <w:tcW w:w="7465" w:type="dxa"/>
            <w:hideMark/>
          </w:tcPr>
          <w:p w14:paraId="533B5932"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Основы обучения лиц с особыми образовательными потребностями</w:t>
            </w:r>
          </w:p>
        </w:tc>
      </w:tr>
      <w:tr w:rsidR="00FC403F" w:rsidRPr="00FC403F" w14:paraId="04E6608D" w14:textId="77777777" w:rsidTr="000D76D2">
        <w:trPr>
          <w:trHeight w:val="945"/>
        </w:trPr>
        <w:tc>
          <w:tcPr>
            <w:tcW w:w="1596" w:type="dxa"/>
            <w:hideMark/>
          </w:tcPr>
          <w:p w14:paraId="06B23DD8"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ОП.04</w:t>
            </w:r>
          </w:p>
        </w:tc>
        <w:tc>
          <w:tcPr>
            <w:tcW w:w="7465" w:type="dxa"/>
            <w:hideMark/>
          </w:tcPr>
          <w:p w14:paraId="7EFB2C7B"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Русский язык и культура профессиональной коммуникации педагога</w:t>
            </w:r>
          </w:p>
        </w:tc>
      </w:tr>
      <w:tr w:rsidR="00FC403F" w:rsidRPr="00FC403F" w14:paraId="566AD7F1" w14:textId="77777777" w:rsidTr="000D76D2">
        <w:trPr>
          <w:trHeight w:val="810"/>
        </w:trPr>
        <w:tc>
          <w:tcPr>
            <w:tcW w:w="1596" w:type="dxa"/>
            <w:hideMark/>
          </w:tcPr>
          <w:p w14:paraId="1512AA10"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ОП.05</w:t>
            </w:r>
          </w:p>
        </w:tc>
        <w:tc>
          <w:tcPr>
            <w:tcW w:w="7465" w:type="dxa"/>
            <w:hideMark/>
          </w:tcPr>
          <w:p w14:paraId="0812DB11"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Возрастная анатомия, физиология и гигиена</w:t>
            </w:r>
          </w:p>
        </w:tc>
      </w:tr>
      <w:tr w:rsidR="00FC403F" w:rsidRPr="00FC403F" w14:paraId="38519601" w14:textId="77777777" w:rsidTr="000D76D2">
        <w:trPr>
          <w:trHeight w:val="945"/>
        </w:trPr>
        <w:tc>
          <w:tcPr>
            <w:tcW w:w="1596" w:type="dxa"/>
            <w:hideMark/>
          </w:tcPr>
          <w:p w14:paraId="5BEB1E4D"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ОП.06</w:t>
            </w:r>
          </w:p>
        </w:tc>
        <w:tc>
          <w:tcPr>
            <w:tcW w:w="7465" w:type="dxa"/>
            <w:hideMark/>
          </w:tcPr>
          <w:p w14:paraId="65F6636F"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Проектная и исследовательская деятельность в профессиональной сфере</w:t>
            </w:r>
          </w:p>
        </w:tc>
      </w:tr>
      <w:tr w:rsidR="00FC403F" w:rsidRPr="00FC403F" w14:paraId="72F8F9B4" w14:textId="77777777" w:rsidTr="000D76D2">
        <w:trPr>
          <w:trHeight w:val="900"/>
        </w:trPr>
        <w:tc>
          <w:tcPr>
            <w:tcW w:w="1596" w:type="dxa"/>
            <w:hideMark/>
          </w:tcPr>
          <w:p w14:paraId="2CF487CB"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ОП.07</w:t>
            </w:r>
          </w:p>
        </w:tc>
        <w:tc>
          <w:tcPr>
            <w:tcW w:w="7465" w:type="dxa"/>
            <w:hideMark/>
          </w:tcPr>
          <w:p w14:paraId="3C0A5202"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Информатика и информационно-коммуникационные технологии в профессиональной деятельности</w:t>
            </w:r>
          </w:p>
        </w:tc>
      </w:tr>
      <w:tr w:rsidR="00FC403F" w:rsidRPr="00FC403F" w14:paraId="36DC6F2C" w14:textId="77777777" w:rsidTr="000D76D2">
        <w:trPr>
          <w:trHeight w:val="600"/>
        </w:trPr>
        <w:tc>
          <w:tcPr>
            <w:tcW w:w="1596" w:type="dxa"/>
            <w:hideMark/>
          </w:tcPr>
          <w:p w14:paraId="54906C92"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ОП.08</w:t>
            </w:r>
          </w:p>
        </w:tc>
        <w:tc>
          <w:tcPr>
            <w:tcW w:w="7465" w:type="dxa"/>
            <w:hideMark/>
          </w:tcPr>
          <w:p w14:paraId="43A1F262"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Математика в профессиональной деятельности учителя</w:t>
            </w:r>
          </w:p>
        </w:tc>
      </w:tr>
      <w:tr w:rsidR="00FC403F" w:rsidRPr="00FC403F" w14:paraId="58D0E940" w14:textId="77777777" w:rsidTr="000D76D2">
        <w:trPr>
          <w:trHeight w:val="300"/>
        </w:trPr>
        <w:tc>
          <w:tcPr>
            <w:tcW w:w="1596" w:type="dxa"/>
            <w:hideMark/>
          </w:tcPr>
          <w:p w14:paraId="41A1AF18"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ОП.09</w:t>
            </w:r>
          </w:p>
        </w:tc>
        <w:tc>
          <w:tcPr>
            <w:tcW w:w="7465" w:type="dxa"/>
            <w:hideMark/>
          </w:tcPr>
          <w:p w14:paraId="72C709D3"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Возрастная психология</w:t>
            </w:r>
          </w:p>
        </w:tc>
      </w:tr>
      <w:tr w:rsidR="00FC403F" w:rsidRPr="00FC403F" w14:paraId="3182BF5E" w14:textId="77777777" w:rsidTr="000D76D2">
        <w:trPr>
          <w:trHeight w:val="450"/>
        </w:trPr>
        <w:tc>
          <w:tcPr>
            <w:tcW w:w="1596" w:type="dxa"/>
            <w:hideMark/>
          </w:tcPr>
          <w:p w14:paraId="619110FE"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lastRenderedPageBreak/>
              <w:t>ОП.10</w:t>
            </w:r>
          </w:p>
        </w:tc>
        <w:tc>
          <w:tcPr>
            <w:tcW w:w="7465" w:type="dxa"/>
            <w:hideMark/>
          </w:tcPr>
          <w:p w14:paraId="1545CAD3"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Педагогическая психология</w:t>
            </w:r>
          </w:p>
        </w:tc>
      </w:tr>
      <w:tr w:rsidR="00FC403F" w:rsidRPr="00FC403F" w14:paraId="5C5E86BC" w14:textId="77777777" w:rsidTr="000D76D2">
        <w:trPr>
          <w:trHeight w:val="480"/>
        </w:trPr>
        <w:tc>
          <w:tcPr>
            <w:tcW w:w="1596" w:type="dxa"/>
            <w:hideMark/>
          </w:tcPr>
          <w:p w14:paraId="7FF45442"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ОП.11</w:t>
            </w:r>
          </w:p>
        </w:tc>
        <w:tc>
          <w:tcPr>
            <w:tcW w:w="7465" w:type="dxa"/>
            <w:hideMark/>
          </w:tcPr>
          <w:p w14:paraId="5B516362" w14:textId="77777777" w:rsidR="00FC403F" w:rsidRPr="00FC403F" w:rsidRDefault="00FC403F" w:rsidP="00FC403F">
            <w:pPr>
              <w:rPr>
                <w:rFonts w:eastAsia="Times New Roman" w:cs="Times New Roman"/>
                <w:color w:val="000000"/>
                <w:sz w:val="24"/>
                <w:szCs w:val="24"/>
                <w:lang w:eastAsia="ru-RU"/>
              </w:rPr>
            </w:pPr>
            <w:r w:rsidRPr="00FC403F">
              <w:rPr>
                <w:rFonts w:eastAsia="Times New Roman" w:cs="Times New Roman"/>
                <w:color w:val="000000"/>
                <w:sz w:val="24"/>
                <w:szCs w:val="24"/>
                <w:lang w:eastAsia="ru-RU"/>
              </w:rPr>
              <w:t>Психология общения</w:t>
            </w:r>
          </w:p>
        </w:tc>
      </w:tr>
      <w:tr w:rsidR="00FC403F" w:rsidRPr="00FC403F" w14:paraId="368B56D7" w14:textId="77777777" w:rsidTr="000D76D2">
        <w:trPr>
          <w:trHeight w:val="645"/>
        </w:trPr>
        <w:tc>
          <w:tcPr>
            <w:tcW w:w="1596" w:type="dxa"/>
            <w:hideMark/>
          </w:tcPr>
          <w:p w14:paraId="3163B5DC"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ОП.12</w:t>
            </w:r>
          </w:p>
        </w:tc>
        <w:tc>
          <w:tcPr>
            <w:tcW w:w="7465" w:type="dxa"/>
            <w:hideMark/>
          </w:tcPr>
          <w:p w14:paraId="59449169"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Правовое обеспечение профессиональной деятельности</w:t>
            </w:r>
          </w:p>
        </w:tc>
      </w:tr>
      <w:tr w:rsidR="00FC403F" w:rsidRPr="00FC403F" w14:paraId="22ED7042" w14:textId="77777777" w:rsidTr="000D76D2">
        <w:trPr>
          <w:trHeight w:val="615"/>
        </w:trPr>
        <w:tc>
          <w:tcPr>
            <w:tcW w:w="1596" w:type="dxa"/>
            <w:hideMark/>
          </w:tcPr>
          <w:p w14:paraId="1A8F4CF3"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ОП.13</w:t>
            </w:r>
          </w:p>
        </w:tc>
        <w:tc>
          <w:tcPr>
            <w:tcW w:w="7465" w:type="dxa"/>
            <w:hideMark/>
          </w:tcPr>
          <w:p w14:paraId="0687CDC3"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Основы педагогического мастерства</w:t>
            </w:r>
          </w:p>
        </w:tc>
      </w:tr>
      <w:tr w:rsidR="00FC403F" w:rsidRPr="00FC403F" w14:paraId="2B403BCA" w14:textId="77777777" w:rsidTr="000D76D2">
        <w:trPr>
          <w:trHeight w:val="615"/>
        </w:trPr>
        <w:tc>
          <w:tcPr>
            <w:tcW w:w="1596" w:type="dxa"/>
            <w:hideMark/>
          </w:tcPr>
          <w:p w14:paraId="09F85338"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ОП.14</w:t>
            </w:r>
          </w:p>
        </w:tc>
        <w:tc>
          <w:tcPr>
            <w:tcW w:w="7465" w:type="dxa"/>
            <w:hideMark/>
          </w:tcPr>
          <w:p w14:paraId="169D4A83"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Основы специальной педагогики и психологии</w:t>
            </w:r>
          </w:p>
        </w:tc>
      </w:tr>
      <w:tr w:rsidR="00FC403F" w:rsidRPr="00FC403F" w14:paraId="583E53B5" w14:textId="77777777" w:rsidTr="000D76D2">
        <w:trPr>
          <w:trHeight w:val="615"/>
        </w:trPr>
        <w:tc>
          <w:tcPr>
            <w:tcW w:w="1596" w:type="dxa"/>
            <w:hideMark/>
          </w:tcPr>
          <w:p w14:paraId="5A4270B3"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ОП.15</w:t>
            </w:r>
          </w:p>
        </w:tc>
        <w:tc>
          <w:tcPr>
            <w:tcW w:w="7465" w:type="dxa"/>
            <w:hideMark/>
          </w:tcPr>
          <w:p w14:paraId="41EA6555"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Мировая художественная культура</w:t>
            </w:r>
          </w:p>
        </w:tc>
      </w:tr>
      <w:tr w:rsidR="00FC403F" w:rsidRPr="00FC403F" w14:paraId="03C682A4" w14:textId="77777777" w:rsidTr="000D76D2">
        <w:trPr>
          <w:trHeight w:val="615"/>
        </w:trPr>
        <w:tc>
          <w:tcPr>
            <w:tcW w:w="1596" w:type="dxa"/>
            <w:hideMark/>
          </w:tcPr>
          <w:p w14:paraId="6A1E1AD2"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ОП.16</w:t>
            </w:r>
          </w:p>
        </w:tc>
        <w:tc>
          <w:tcPr>
            <w:tcW w:w="7465" w:type="dxa"/>
            <w:hideMark/>
          </w:tcPr>
          <w:p w14:paraId="1FF7E2DA"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Основы религиозных культур и светской этики</w:t>
            </w:r>
          </w:p>
        </w:tc>
      </w:tr>
      <w:tr w:rsidR="00FC403F" w:rsidRPr="00FC403F" w14:paraId="33BDA214" w14:textId="77777777" w:rsidTr="000D76D2">
        <w:trPr>
          <w:trHeight w:val="615"/>
        </w:trPr>
        <w:tc>
          <w:tcPr>
            <w:tcW w:w="1596" w:type="dxa"/>
            <w:hideMark/>
          </w:tcPr>
          <w:p w14:paraId="718E7EF4"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ОП.17</w:t>
            </w:r>
          </w:p>
        </w:tc>
        <w:tc>
          <w:tcPr>
            <w:tcW w:w="7465" w:type="dxa"/>
            <w:hideMark/>
          </w:tcPr>
          <w:p w14:paraId="02A94B62"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Каллиграфия</w:t>
            </w:r>
          </w:p>
        </w:tc>
      </w:tr>
      <w:tr w:rsidR="00FC403F" w:rsidRPr="00FC403F" w14:paraId="096F7E4B" w14:textId="77777777" w:rsidTr="000D76D2">
        <w:trPr>
          <w:trHeight w:val="615"/>
        </w:trPr>
        <w:tc>
          <w:tcPr>
            <w:tcW w:w="1596" w:type="dxa"/>
            <w:hideMark/>
          </w:tcPr>
          <w:p w14:paraId="0CFFAAF1"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ОП.18</w:t>
            </w:r>
          </w:p>
        </w:tc>
        <w:tc>
          <w:tcPr>
            <w:tcW w:w="7465" w:type="dxa"/>
            <w:hideMark/>
          </w:tcPr>
          <w:p w14:paraId="474DA994"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Подготовка детей к обучению в школе</w:t>
            </w:r>
          </w:p>
        </w:tc>
      </w:tr>
      <w:tr w:rsidR="00FC403F" w:rsidRPr="00FC403F" w14:paraId="644E627A" w14:textId="77777777" w:rsidTr="000D76D2">
        <w:trPr>
          <w:trHeight w:val="615"/>
        </w:trPr>
        <w:tc>
          <w:tcPr>
            <w:tcW w:w="1596" w:type="dxa"/>
            <w:hideMark/>
          </w:tcPr>
          <w:p w14:paraId="154CA976"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ОП.19</w:t>
            </w:r>
          </w:p>
        </w:tc>
        <w:tc>
          <w:tcPr>
            <w:tcW w:w="7465" w:type="dxa"/>
            <w:hideMark/>
          </w:tcPr>
          <w:p w14:paraId="390DDFC5"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Современные образовательные технологии</w:t>
            </w:r>
          </w:p>
        </w:tc>
      </w:tr>
      <w:tr w:rsidR="00FC403F" w:rsidRPr="00FC403F" w14:paraId="079AB7D7" w14:textId="77777777" w:rsidTr="000D76D2">
        <w:trPr>
          <w:trHeight w:val="968"/>
        </w:trPr>
        <w:tc>
          <w:tcPr>
            <w:tcW w:w="1596" w:type="dxa"/>
            <w:hideMark/>
          </w:tcPr>
          <w:p w14:paraId="2E24E153" w14:textId="77777777" w:rsidR="00FC403F" w:rsidRPr="00FC403F" w:rsidRDefault="00FC403F" w:rsidP="00FC403F">
            <w:pPr>
              <w:jc w:val="center"/>
              <w:rPr>
                <w:rFonts w:eastAsia="Times New Roman" w:cs="Times New Roman"/>
                <w:sz w:val="24"/>
                <w:szCs w:val="24"/>
                <w:lang w:eastAsia="ru-RU"/>
              </w:rPr>
            </w:pPr>
            <w:r w:rsidRPr="00FC403F">
              <w:rPr>
                <w:rFonts w:eastAsia="Times New Roman" w:cs="Times New Roman"/>
                <w:sz w:val="24"/>
                <w:szCs w:val="24"/>
                <w:lang w:eastAsia="ru-RU"/>
              </w:rPr>
              <w:t>ОП.20</w:t>
            </w:r>
          </w:p>
        </w:tc>
        <w:tc>
          <w:tcPr>
            <w:tcW w:w="7465" w:type="dxa"/>
            <w:hideMark/>
          </w:tcPr>
          <w:p w14:paraId="57E5026B"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Проектирование профессионального роста</w:t>
            </w:r>
            <w:r w:rsidRPr="00FC403F">
              <w:rPr>
                <w:rFonts w:eastAsia="Times New Roman" w:cs="Times New Roman"/>
                <w:sz w:val="24"/>
                <w:szCs w:val="24"/>
                <w:lang w:eastAsia="ru-RU"/>
              </w:rPr>
              <w:br/>
              <w:t>и карьеры / Социальная адаптация и</w:t>
            </w:r>
            <w:r w:rsidRPr="00FC403F">
              <w:rPr>
                <w:rFonts w:eastAsia="Times New Roman" w:cs="Times New Roman"/>
                <w:sz w:val="24"/>
                <w:szCs w:val="24"/>
                <w:lang w:eastAsia="ru-RU"/>
              </w:rPr>
              <w:br/>
              <w:t>основы социально-правовых знаний</w:t>
            </w:r>
          </w:p>
        </w:tc>
      </w:tr>
      <w:tr w:rsidR="00FC403F" w:rsidRPr="00FC403F" w14:paraId="5D47B231" w14:textId="77777777" w:rsidTr="000D76D2">
        <w:tc>
          <w:tcPr>
            <w:tcW w:w="9061" w:type="dxa"/>
            <w:gridSpan w:val="2"/>
          </w:tcPr>
          <w:p w14:paraId="558B54F9" w14:textId="77777777" w:rsidR="00FC403F" w:rsidRPr="00FC403F" w:rsidRDefault="00FC403F" w:rsidP="00FC403F">
            <w:pPr>
              <w:jc w:val="center"/>
              <w:rPr>
                <w:rFonts w:eastAsia="Arial Unicode MS" w:cs="Times New Roman"/>
                <w:b/>
                <w:bCs/>
                <w:color w:val="000000"/>
                <w:sz w:val="24"/>
                <w:szCs w:val="24"/>
                <w:lang w:eastAsia="ru-RU"/>
              </w:rPr>
            </w:pPr>
            <w:r w:rsidRPr="00FC403F">
              <w:rPr>
                <w:rFonts w:eastAsia="Arial Unicode MS" w:cs="Times New Roman"/>
                <w:b/>
                <w:bCs/>
                <w:color w:val="000000"/>
                <w:sz w:val="24"/>
                <w:szCs w:val="24"/>
                <w:lang w:eastAsia="ru-RU"/>
              </w:rPr>
              <w:t>Профессиональный цикл</w:t>
            </w:r>
          </w:p>
        </w:tc>
      </w:tr>
      <w:tr w:rsidR="00FC403F" w:rsidRPr="00FC403F" w14:paraId="0CE34DA2" w14:textId="77777777" w:rsidTr="000D76D2">
        <w:trPr>
          <w:trHeight w:val="464"/>
        </w:trPr>
        <w:tc>
          <w:tcPr>
            <w:tcW w:w="1596" w:type="dxa"/>
            <w:hideMark/>
          </w:tcPr>
          <w:p w14:paraId="228BE48F"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ПМ.01</w:t>
            </w:r>
          </w:p>
        </w:tc>
        <w:tc>
          <w:tcPr>
            <w:tcW w:w="7465" w:type="dxa"/>
          </w:tcPr>
          <w:p w14:paraId="6BCC04DC"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Педагогическая деятельность по проектированию, реализации и анализу процесса обучения в начальном общем образовании</w:t>
            </w:r>
          </w:p>
        </w:tc>
      </w:tr>
      <w:tr w:rsidR="00FC403F" w:rsidRPr="00FC403F" w14:paraId="2323D5B4" w14:textId="77777777" w:rsidTr="000D76D2">
        <w:trPr>
          <w:trHeight w:val="303"/>
        </w:trPr>
        <w:tc>
          <w:tcPr>
            <w:tcW w:w="1596" w:type="dxa"/>
            <w:hideMark/>
          </w:tcPr>
          <w:p w14:paraId="0725EDF0"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ПМ.02</w:t>
            </w:r>
          </w:p>
        </w:tc>
        <w:tc>
          <w:tcPr>
            <w:tcW w:w="7465" w:type="dxa"/>
          </w:tcPr>
          <w:p w14:paraId="5525B87F"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Педагогическая деятельность по проектированию, реализации и анализу внеурочной деятельности обучающихся</w:t>
            </w:r>
          </w:p>
        </w:tc>
      </w:tr>
      <w:tr w:rsidR="00FC403F" w:rsidRPr="00FC403F" w14:paraId="34851882" w14:textId="77777777" w:rsidTr="000D76D2">
        <w:trPr>
          <w:trHeight w:val="663"/>
        </w:trPr>
        <w:tc>
          <w:tcPr>
            <w:tcW w:w="1596" w:type="dxa"/>
          </w:tcPr>
          <w:p w14:paraId="30CA0DA5"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ПМ.03</w:t>
            </w:r>
          </w:p>
        </w:tc>
        <w:tc>
          <w:tcPr>
            <w:tcW w:w="7465" w:type="dxa"/>
          </w:tcPr>
          <w:p w14:paraId="527A2FB5"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Воспитательная деятельность, в том числе классное руководство</w:t>
            </w:r>
          </w:p>
        </w:tc>
      </w:tr>
      <w:tr w:rsidR="00FC403F" w:rsidRPr="00FC403F" w14:paraId="5C4B0ACF" w14:textId="77777777" w:rsidTr="000D76D2">
        <w:trPr>
          <w:trHeight w:val="571"/>
        </w:trPr>
        <w:tc>
          <w:tcPr>
            <w:tcW w:w="1596" w:type="dxa"/>
          </w:tcPr>
          <w:p w14:paraId="710A0053"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ПМ.04</w:t>
            </w:r>
          </w:p>
        </w:tc>
        <w:tc>
          <w:tcPr>
            <w:tcW w:w="7465" w:type="dxa"/>
          </w:tcPr>
          <w:p w14:paraId="27BB6CD6"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Преподавание дисциплин художественно-эстетического цикла в начальной школе</w:t>
            </w:r>
          </w:p>
        </w:tc>
      </w:tr>
      <w:tr w:rsidR="00FC403F" w:rsidRPr="00FC403F" w14:paraId="03E81BA7" w14:textId="77777777" w:rsidTr="000D76D2">
        <w:trPr>
          <w:trHeight w:val="571"/>
        </w:trPr>
        <w:tc>
          <w:tcPr>
            <w:tcW w:w="1596" w:type="dxa"/>
          </w:tcPr>
          <w:p w14:paraId="45EA8276" w14:textId="77777777" w:rsidR="00FC403F" w:rsidRPr="00FC403F" w:rsidRDefault="00FC403F" w:rsidP="00FC403F">
            <w:pPr>
              <w:jc w:val="center"/>
              <w:rPr>
                <w:rFonts w:eastAsia="Times New Roman" w:cs="Times New Roman"/>
                <w:color w:val="000000"/>
                <w:sz w:val="24"/>
                <w:szCs w:val="24"/>
                <w:lang w:eastAsia="ru-RU"/>
              </w:rPr>
            </w:pPr>
            <w:r w:rsidRPr="00FC403F">
              <w:rPr>
                <w:rFonts w:eastAsia="Times New Roman" w:cs="Times New Roman"/>
                <w:color w:val="000000"/>
                <w:sz w:val="24"/>
                <w:szCs w:val="24"/>
                <w:lang w:eastAsia="ru-RU"/>
              </w:rPr>
              <w:t>ПМ.05</w:t>
            </w:r>
          </w:p>
        </w:tc>
        <w:tc>
          <w:tcPr>
            <w:tcW w:w="7465" w:type="dxa"/>
          </w:tcPr>
          <w:p w14:paraId="509BCBD9" w14:textId="77777777" w:rsidR="00FC403F" w:rsidRPr="00FC403F" w:rsidRDefault="00FC403F" w:rsidP="00FC403F">
            <w:pPr>
              <w:rPr>
                <w:rFonts w:eastAsia="Times New Roman" w:cs="Times New Roman"/>
                <w:sz w:val="24"/>
                <w:szCs w:val="24"/>
                <w:lang w:eastAsia="ru-RU"/>
              </w:rPr>
            </w:pPr>
            <w:r w:rsidRPr="00FC403F">
              <w:rPr>
                <w:rFonts w:eastAsia="Times New Roman" w:cs="Times New Roman"/>
                <w:sz w:val="24"/>
                <w:szCs w:val="24"/>
                <w:lang w:eastAsia="ru-RU"/>
              </w:rPr>
              <w:t>Методическое обеспечение образовательного процесса</w:t>
            </w:r>
          </w:p>
        </w:tc>
      </w:tr>
    </w:tbl>
    <w:p w14:paraId="27761C53" w14:textId="77777777" w:rsidR="00F12C76" w:rsidRDefault="00F12C76" w:rsidP="006C0B77">
      <w:pPr>
        <w:spacing w:after="0"/>
        <w:ind w:firstLine="709"/>
        <w:jc w:val="both"/>
      </w:pPr>
    </w:p>
    <w:p w14:paraId="3C2228F9" w14:textId="77777777" w:rsidR="00FC403F" w:rsidRDefault="00FC403F" w:rsidP="006C0B77">
      <w:pPr>
        <w:spacing w:after="0"/>
        <w:ind w:firstLine="709"/>
        <w:jc w:val="both"/>
      </w:pPr>
    </w:p>
    <w:p w14:paraId="7925F11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3F9F1703"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РУССКИЙ ЯЗЫК</w:t>
      </w:r>
    </w:p>
    <w:p w14:paraId="55429A24"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7203EED"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B1B00D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45FCCE04"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0E783DFB"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35EE8772"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1ACF0246"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личности; об отражении в русском языке традиционных</w:t>
      </w:r>
    </w:p>
    <w:p w14:paraId="1296F373"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российских духовно-нравственных ценностей; формирование ценностного отношения к русскому языку;</w:t>
      </w:r>
    </w:p>
    <w:p w14:paraId="44064936"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овладение русским языком как инструментом личностного</w:t>
      </w:r>
    </w:p>
    <w:p w14:paraId="40336C91"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развития и формирования социальных взаимоотношений;</w:t>
      </w:r>
    </w:p>
    <w:p w14:paraId="0FD8C940"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понимание роли русского языка в развитии ключевых</w:t>
      </w:r>
    </w:p>
    <w:p w14:paraId="0AAD562C"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компетенций, необходимых для успешной самореализации, для овладения будущей профессией, самообразования</w:t>
      </w:r>
    </w:p>
    <w:p w14:paraId="36CF991F"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социализации;</w:t>
      </w:r>
    </w:p>
    <w:p w14:paraId="55320A82"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совершенствование устной и письменной речевой культуры на основе овладения основными понятиями культуры</w:t>
      </w:r>
    </w:p>
    <w:p w14:paraId="7BCA0BAB"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112E9549"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общения, способности к самоанализу и самооценке на основе наблюдений за речью;</w:t>
      </w:r>
    </w:p>
    <w:p w14:paraId="4321D63B"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04245E91"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дополнительной информации; развитие умений чтения</w:t>
      </w:r>
    </w:p>
    <w:p w14:paraId="024C9EF2"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507A5B37"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010A3AC2"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007CCC91"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средства языка в тексте.</w:t>
      </w:r>
    </w:p>
    <w:p w14:paraId="4EC090F8"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contextualSpacing/>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Освоение содержания учебной дисциплины «Русский язык» обеспечивает достижение </w:t>
      </w:r>
    </w:p>
    <w:p w14:paraId="4C866B92"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студентами следующих предметных результатов:</w:t>
      </w:r>
    </w:p>
    <w:p w14:paraId="5BD999B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45EB5EA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719BA7C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7B7F649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w:t>
      </w:r>
      <w:r w:rsidRPr="00FC403F">
        <w:rPr>
          <w:rFonts w:eastAsia="Times New Roman" w:cs="Times New Roman"/>
          <w:kern w:val="0"/>
          <w:sz w:val="24"/>
          <w:szCs w:val="24"/>
          <w:lang w:eastAsia="ru-RU"/>
          <w14:ligatures w14:val="none"/>
        </w:rPr>
        <w:lastRenderedPageBreak/>
        <w:t>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6142C7C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9F7E04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1565129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6185EC5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69C7964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28DCD3C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3AB50C5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FC403F">
        <w:rPr>
          <w:rFonts w:eastAsia="Calibri"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EA6AB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FC403F">
        <w:rPr>
          <w:rFonts w:eastAsia="Calibri"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B0409E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FC403F">
        <w:rPr>
          <w:rFonts w:eastAsia="Calibri"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4FC5B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Calibri" w:cs="Times New Roman"/>
          <w:kern w:val="0"/>
          <w:sz w:val="24"/>
          <w:szCs w:val="24"/>
          <w:lang w:eastAsia="ru-RU"/>
          <w14:ligatures w14:val="none"/>
        </w:rPr>
      </w:pPr>
      <w:r w:rsidRPr="00FC403F">
        <w:rPr>
          <w:rFonts w:eastAsia="Calibri"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054D7D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41E8C8C4"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ЛИТЕРАТУРА</w:t>
      </w:r>
    </w:p>
    <w:p w14:paraId="1A6ADE7F"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Программа учебной дисциплины разработана на основе  ФГОС СОО, ФГОС СПО, </w:t>
      </w:r>
      <w:bookmarkStart w:id="0" w:name="_Hlk162428770"/>
      <w:r w:rsidRPr="00FC403F">
        <w:rPr>
          <w:rFonts w:eastAsia="Times New Roman" w:cs="Times New Roman"/>
          <w:kern w:val="0"/>
          <w:sz w:val="24"/>
          <w:szCs w:val="24"/>
          <w:lang w:eastAsia="ru-RU"/>
          <w14:ligatures w14:val="none"/>
        </w:rPr>
        <w:t>ФОП СОО</w:t>
      </w:r>
      <w:bookmarkEnd w:id="0"/>
      <w:r w:rsidRPr="00FC403F">
        <w:rPr>
          <w:rFonts w:eastAsia="Times New Roman" w:cs="Times New Roman"/>
          <w:kern w:val="0"/>
          <w:sz w:val="24"/>
          <w:szCs w:val="24"/>
          <w:lang w:eastAsia="ru-RU"/>
          <w14:ligatures w14:val="none"/>
        </w:rPr>
        <w:t>.</w:t>
      </w:r>
    </w:p>
    <w:p w14:paraId="10E67911"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4BF4D3A"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6A0291E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7FA4DB4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727D3D1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«Литература» обеспечивает достижение студентами следующих предметных результатов:</w:t>
      </w:r>
    </w:p>
    <w:p w14:paraId="499E410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5730712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осознание взаимосвязи между языковым, литературным, интеллектуальным, духовно-нравственным развитием личности;</w:t>
      </w:r>
    </w:p>
    <w:p w14:paraId="7871719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32026F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7384B67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4558C50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98C6B0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AF397B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0E0FC76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0E61B3A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535E37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конкретно-историческое, общечеловеческое и национальное в творчестве писателя;</w:t>
      </w:r>
    </w:p>
    <w:p w14:paraId="0F63FEE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традиция и новаторство;</w:t>
      </w:r>
    </w:p>
    <w:p w14:paraId="0A35F5D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авторский замысел и его воплощение;</w:t>
      </w:r>
    </w:p>
    <w:p w14:paraId="5325663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художественное время и пространство;</w:t>
      </w:r>
    </w:p>
    <w:p w14:paraId="5CCE2FE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миф и литература; историзм, народность;</w:t>
      </w:r>
    </w:p>
    <w:p w14:paraId="6D10A36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историко-литературный процесс;</w:t>
      </w:r>
    </w:p>
    <w:p w14:paraId="3259BB9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литературные направления и течения: романтизм, реализм, модернизм (символизм, акмеизм, футуризм), постмодернизм;</w:t>
      </w:r>
    </w:p>
    <w:p w14:paraId="377ECF4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литературные жанры;</w:t>
      </w:r>
    </w:p>
    <w:p w14:paraId="16E373F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трагическое и комическое;</w:t>
      </w:r>
    </w:p>
    <w:p w14:paraId="2EE4D75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психологизм; тематика и проблематика; авторская позиция; фабула;</w:t>
      </w:r>
    </w:p>
    <w:p w14:paraId="1C272F0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2643FF6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"вечные темы" и "вечные образы" в литературе;</w:t>
      </w:r>
    </w:p>
    <w:p w14:paraId="19A8EBE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взаимосвязь и взаимовлияние национальных литератур;</w:t>
      </w:r>
    </w:p>
    <w:p w14:paraId="006FCC1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художественный перевод; литературная критика;</w:t>
      </w:r>
    </w:p>
    <w:p w14:paraId="5BF4BAB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56ACA33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37FEC0B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4333DB6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3774339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Дополнительно для углубленного уровня:</w:t>
      </w:r>
    </w:p>
    <w:p w14:paraId="7FEB09E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в том числе:</w:t>
      </w:r>
    </w:p>
    <w:p w14:paraId="76E7E70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произведения А.Н. Островского, И.А. Гончарова, И.С. Тургенева, Н.Г. Чернышевского, Ф.М. Достоевского, Л.Н. Толстого, А.П. Чехова (дополнительно по одному произведению каждого писателя);</w:t>
      </w:r>
    </w:p>
    <w:p w14:paraId="3996674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статьи литературных критиков H.А. Добролюбова, Д.И, Писарева, А.В. Дружинина, А.П. Григорьева и других (не менее трех статей по выбору); стихотворения А.К. Толстого, К.Д. Бальмонта, А. Белого, И.А. Бунина, Н.С. Гумилева;</w:t>
      </w:r>
    </w:p>
    <w:p w14:paraId="5A05257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роман М.А. Шолохова "Тихий Дон";</w:t>
      </w:r>
    </w:p>
    <w:p w14:paraId="127B778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произведения Е.И. Замятина "Мы", Б.Л. Пастернака "Доктор Живаго" (избранные главы), В.В. Набокова (одно произведение по выбору), A. И. Солженицына "Архипелаг ГУЛАГ" (фрагменты);</w:t>
      </w:r>
    </w:p>
    <w:p w14:paraId="25A4AD4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произведения литературы второй половины XX - XXI в.: не менее трех прозаиков по выбору (в том числе В.П. Аксенова, В.И. Белова, B.C. Гроссмана, С.Д. Довлатова, В.П. Некрасова, В.О. Пелевина, А.Н. и Б.Н. Стругацких, B.Ф. Тендрякова, Ю.В. Трифонова, В.Т. Шаламова и других); не менее трех поэтов по выбору (в том числе Б.А. Ахмадулиной, О.Ф. Берггольц, Ю.И. Визбора, Ю.В. Друниной, Л.Н. Мартынова, Д.С. Самойлова, А.А. Тарковского и других); пьеса одного из драматургов по выбору (в том числе A.M. Володина, B.C. Розова, М.М. Рощина и других); не менее трех произведений зарубежной литературы (в том числе романы и повести Г. </w:t>
      </w:r>
      <w:r w:rsidRPr="00FC403F">
        <w:rPr>
          <w:rFonts w:eastAsia="Times New Roman" w:cs="Times New Roman"/>
          <w:kern w:val="0"/>
          <w:sz w:val="24"/>
          <w:szCs w:val="24"/>
          <w:lang w:eastAsia="ru-RU"/>
          <w14:ligatures w14:val="none"/>
        </w:rPr>
        <w:lastRenderedPageBreak/>
        <w:t>Белля, У. Голдинга, А. Камю, Ф. Кафки, X. Ли, Г.Г. Маркеса, У.С. Моэма, У. Старка, О. Хаксли, У. Эко; стихотворения Г. Аполлинера, П. Верлена, Э. Верхарна, Т.С. Элиота; пьесы М. Метерлинка и других);</w:t>
      </w:r>
    </w:p>
    <w:p w14:paraId="3998BB6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владение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интертекст, гипертекст;</w:t>
      </w:r>
    </w:p>
    <w:p w14:paraId="335A889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представлений о стилях художественной литературы разных эпох, литературных направлениях, течениях, об индивидуальном авторском стиле;</w:t>
      </w:r>
    </w:p>
    <w:p w14:paraId="3336830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владение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4D4CDD7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умение создавать собственные литературно-критические произведения в жанре рецензии, аннотации, эссе.</w:t>
      </w:r>
    </w:p>
    <w:p w14:paraId="18D9BE4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464A62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446ADC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686CC6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5D062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7C0F0F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FE9DB0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984491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42F52EB5" w14:textId="77777777" w:rsidR="00FC403F" w:rsidRPr="00FC403F" w:rsidRDefault="00FC403F" w:rsidP="00FC403F">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eastAsia="Calibri" w:cs="Times New Roman"/>
          <w:b/>
          <w:kern w:val="0"/>
          <w:sz w:val="24"/>
          <w:szCs w:val="24"/>
          <w:lang w:eastAsia="ru-RU"/>
          <w14:ligatures w14:val="none"/>
        </w:rPr>
      </w:pPr>
      <w:r w:rsidRPr="00FC403F">
        <w:rPr>
          <w:rFonts w:eastAsia="Times New Roman" w:cs="Times New Roman"/>
          <w:b/>
          <w:caps/>
          <w:kern w:val="0"/>
          <w:sz w:val="24"/>
          <w:szCs w:val="24"/>
          <w:lang w:eastAsia="ru-RU"/>
          <w14:ligatures w14:val="none"/>
        </w:rPr>
        <w:lastRenderedPageBreak/>
        <w:t>аннотация  ПРОГРАММЫ УЧЕБНОЙ ДИСЦИПЛИНЫ</w:t>
      </w:r>
    </w:p>
    <w:p w14:paraId="530D9B70" w14:textId="77777777" w:rsidR="00FC403F" w:rsidRPr="00FC403F" w:rsidRDefault="00FC403F" w:rsidP="00FC403F">
      <w:pPr>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ИНОСТРАННЫЙ ЯЗЫК</w:t>
      </w:r>
    </w:p>
    <w:p w14:paraId="4C10EEA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40A15EA1"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9B8230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7824838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2BD6D6E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и  совершенствование коммуникативной компетенции обучающихся,</w:t>
      </w:r>
    </w:p>
    <w:p w14:paraId="6BFEC49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сформированной на предыдущих ступенях, в единстве таких её</w:t>
      </w:r>
    </w:p>
    <w:p w14:paraId="27C9A86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составляющих, как речевая, языковая, социокультурная, компенсаторная и  метапредметная компетенции:</w:t>
      </w:r>
    </w:p>
    <w:p w14:paraId="7E4F654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46EDC63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-языковая компетенция  — овладение новыми языковыми</w:t>
      </w:r>
    </w:p>
    <w:p w14:paraId="2AD9E90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средствами (фонетическими, орфографическими, пунктуационными, лексическими, грамматическими) в соответствии</w:t>
      </w:r>
    </w:p>
    <w:p w14:paraId="04CE4CA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795E52B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32991AD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психологическим особенностям учащихся на старшей ступени общего образования; формирование умения представлять</w:t>
      </w:r>
    </w:p>
    <w:p w14:paraId="36A77F7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свою страну, её культуру в  условиях межкультурного общения;</w:t>
      </w:r>
    </w:p>
    <w:p w14:paraId="52D1345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-компенсаторная компетенция  — развитие умений выходить из положения в условиях дефицита языковых средств</w:t>
      </w:r>
    </w:p>
    <w:p w14:paraId="3ED1FE7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английского языка при получении и  передаче информации;</w:t>
      </w:r>
    </w:p>
    <w:p w14:paraId="191B132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-метапредметная/учебно-познавательная компетенция  —</w:t>
      </w:r>
    </w:p>
    <w:p w14:paraId="3EBAEB2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общих и  специальных учебных умений, позволяющих совершенствовать учебную деятельность по овладению</w:t>
      </w:r>
    </w:p>
    <w:p w14:paraId="23DB25A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иностранным языком, удовлетворять с  его помощью познавательные интересы в  других областях знания.</w:t>
      </w:r>
    </w:p>
    <w:p w14:paraId="2940819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«Иностранный язык» обеспечивает достижение студентами следующих предметных результатов:</w:t>
      </w:r>
    </w:p>
    <w:p w14:paraId="2AB926D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1C1513C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6FA3855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6F3E42B9" w14:textId="77777777" w:rsidR="00FC403F" w:rsidRPr="00FC403F" w:rsidRDefault="00FC403F" w:rsidP="00FC403F">
      <w:pPr>
        <w:spacing w:after="0"/>
        <w:ind w:left="-567"/>
        <w:rPr>
          <w:rFonts w:eastAsia="Times New Roman" w:cs="Times New Roman"/>
          <w:kern w:val="0"/>
          <w:sz w:val="24"/>
          <w:szCs w:val="24"/>
          <w:lang w:eastAsia="ru-RU"/>
          <w14:ligatures w14:val="none"/>
        </w:rPr>
      </w:pPr>
    </w:p>
    <w:p w14:paraId="4292AC5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FEB610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53F6ED7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4300BB7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0E2541F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465F6F6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не ставить точку после заголовка; правильно оформлять прямую речь, электронное сообщение личного характера;</w:t>
      </w:r>
    </w:p>
    <w:p w14:paraId="564091E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06298D6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выявление признаков изученных грамматических и лексических явлений по заданным основаниям;</w:t>
      </w:r>
    </w:p>
    <w:p w14:paraId="03227D6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D31180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3F74A9C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FC403F">
        <w:rPr>
          <w:rFonts w:eastAsia="Times New Roman" w:cs="Times New Roman"/>
          <w:kern w:val="0"/>
          <w:sz w:val="24"/>
          <w:szCs w:val="24"/>
          <w:lang w:eastAsia="ru-RU"/>
          <w14:ligatures w14:val="none"/>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9A310B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FC4FDE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34D03B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7C93A4D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727E2D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036FD7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A5CAF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B693E2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1F831E4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rPr>
          <w:rFonts w:eastAsia="Times New Roman" w:cs="Times New Roman"/>
          <w:b/>
          <w:caps/>
          <w:kern w:val="0"/>
          <w:sz w:val="24"/>
          <w:szCs w:val="24"/>
          <w:lang w:eastAsia="ru-RU"/>
          <w14:ligatures w14:val="none"/>
        </w:rPr>
      </w:pPr>
    </w:p>
    <w:p w14:paraId="042CC8F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45271A74" w14:textId="77777777" w:rsidR="00FC403F" w:rsidRPr="00FC403F" w:rsidRDefault="00FC403F" w:rsidP="00FC403F">
      <w:pPr>
        <w:spacing w:after="0"/>
        <w:ind w:left="-567"/>
        <w:jc w:val="center"/>
        <w:rPr>
          <w:rFonts w:eastAsia="Times New Roman" w:cs="Times New Roman"/>
          <w:b/>
          <w:kern w:val="0"/>
          <w:sz w:val="24"/>
          <w:szCs w:val="24"/>
          <w:lang w:eastAsia="ru-RU"/>
          <w14:ligatures w14:val="none"/>
        </w:rPr>
      </w:pPr>
      <w:r w:rsidRPr="00FC403F">
        <w:rPr>
          <w:rFonts w:eastAsia="Times New Roman" w:cs="Times New Roman"/>
          <w:b/>
          <w:caps/>
          <w:kern w:val="0"/>
          <w:sz w:val="24"/>
          <w:szCs w:val="24"/>
          <w:lang w:eastAsia="ru-RU"/>
          <w14:ligatures w14:val="none"/>
        </w:rPr>
        <w:t>МАТЕМАТИКа</w:t>
      </w:r>
    </w:p>
    <w:p w14:paraId="082EA2B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00261B42"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0F06A59"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322CBB1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Содержание программы «Математика» направлено на достижение следующих целей:</w:t>
      </w:r>
    </w:p>
    <w:p w14:paraId="791232A6"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4A2E0D9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63CBC99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1C01BC7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09A7D87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предметов, проявления зависимостей и  закономерностей,</w:t>
      </w:r>
    </w:p>
    <w:p w14:paraId="0727AEF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186FDE86"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«Математика» обеспечивает достижение студентами следующих предметных результатов:</w:t>
      </w:r>
    </w:p>
    <w:p w14:paraId="16B8754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3D77D9E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9EFDDE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422065A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6FE8416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C222426"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04D198E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77E39A4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71A17C43"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B290FA6"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514A302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625B0F1"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12) умение вычислять геометрические величины (длина, угол, площадь, объем, площадь поверхности), используя изученные формулы и методы;</w:t>
      </w:r>
    </w:p>
    <w:p w14:paraId="0F01DB8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55508D6F"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0E4EB3A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C4F6083"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C36870A"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2E75171"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F2C287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7C19B4A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134267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8B454E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92A328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72E160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иСТОРИЯ</w:t>
      </w:r>
    </w:p>
    <w:p w14:paraId="4B2F9C7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7C9303F4"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F0BAFB6"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6E60AD8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0DEF3BF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2DDD284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185E5388"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75B73CE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«История» обеспечивает достижение студентами следующих предметных результатов:</w:t>
      </w:r>
    </w:p>
    <w:p w14:paraId="11A95CF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w:t>
      </w:r>
      <w:r w:rsidRPr="00FC403F">
        <w:rPr>
          <w:rFonts w:eastAsia="Times New Roman" w:cs="Times New Roman"/>
          <w:kern w:val="0"/>
          <w:sz w:val="24"/>
          <w:szCs w:val="24"/>
          <w:lang w:eastAsia="ru-RU"/>
          <w14:ligatures w14:val="none"/>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296035CA"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6AFC59DA"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E0FE75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732C05F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AEEE36C"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99793B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70A48C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096620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143B12F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39543E1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FDECB73"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512FE57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 том числе по учебному курсу "История России":</w:t>
      </w:r>
    </w:p>
    <w:p w14:paraId="358345F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Россия накануне Первой мировой войны. Ход военных действий. Власть, общество, экономика, культура. Предпосылки революции.</w:t>
      </w:r>
    </w:p>
    <w:p w14:paraId="0820345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5684504F"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D09BFB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6A0CA13A"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01920E6F"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5B405C1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По учебному курсу "Всеобщая история":</w:t>
      </w:r>
    </w:p>
    <w:p w14:paraId="4F18C44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Мир накануне Первой мировой войны. Первая мировая война: причины, участники, основные события, результаты. Власть и общество.</w:t>
      </w:r>
    </w:p>
    <w:p w14:paraId="042FB842"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35BC803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Вторая мировая война: причины, участники, основные сражения, итоги. Власть и общество в годы войны. Решающий вклад СССР в Победу.</w:t>
      </w:r>
    </w:p>
    <w:p w14:paraId="1B9069D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0E395A77"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9503649" w14:textId="77777777" w:rsidR="00FC403F" w:rsidRPr="00FC403F" w:rsidRDefault="00FC403F" w:rsidP="00FC403F">
      <w:pPr>
        <w:spacing w:after="0"/>
        <w:ind w:left="-567"/>
        <w:jc w:val="both"/>
        <w:rPr>
          <w:rFonts w:eastAsia="Times New Roman" w:cs="Times New Roman"/>
          <w:color w:val="000000"/>
          <w:kern w:val="0"/>
          <w:sz w:val="24"/>
          <w:szCs w:val="24"/>
          <w:lang w:eastAsia="ru-RU"/>
          <w14:ligatures w14:val="none"/>
        </w:rPr>
      </w:pPr>
      <w:r w:rsidRPr="00FC403F">
        <w:rPr>
          <w:rFonts w:eastAsia="Times New Roman" w:cs="Times New Roman"/>
          <w:color w:val="000000"/>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53F6B0F" w14:textId="77777777" w:rsidR="00FC403F" w:rsidRPr="00FC403F" w:rsidRDefault="00FC403F" w:rsidP="00FC403F">
      <w:pPr>
        <w:spacing w:after="0"/>
        <w:ind w:left="-567"/>
        <w:jc w:val="both"/>
        <w:rPr>
          <w:rFonts w:eastAsia="Times New Roman" w:cs="Times New Roman"/>
          <w:color w:val="000000"/>
          <w:kern w:val="0"/>
          <w:sz w:val="24"/>
          <w:szCs w:val="24"/>
          <w:lang w:eastAsia="ru-RU"/>
          <w14:ligatures w14:val="none"/>
        </w:rPr>
      </w:pPr>
      <w:r w:rsidRPr="00FC403F">
        <w:rPr>
          <w:rFonts w:eastAsia="Times New Roman" w:cs="Times New Roman"/>
          <w:color w:val="000000"/>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CFADE71" w14:textId="77777777" w:rsidR="00FC403F" w:rsidRPr="00FC403F" w:rsidRDefault="00FC403F" w:rsidP="00FC403F">
      <w:pPr>
        <w:spacing w:after="0"/>
        <w:ind w:left="-567"/>
        <w:jc w:val="both"/>
        <w:rPr>
          <w:rFonts w:eastAsia="Times New Roman" w:cs="Times New Roman"/>
          <w:color w:val="000000"/>
          <w:kern w:val="0"/>
          <w:sz w:val="24"/>
          <w:szCs w:val="24"/>
          <w:lang w:eastAsia="ru-RU"/>
          <w14:ligatures w14:val="none"/>
        </w:rPr>
      </w:pPr>
      <w:r w:rsidRPr="00FC403F">
        <w:rPr>
          <w:rFonts w:eastAsia="Times New Roman" w:cs="Times New Roman"/>
          <w:color w:val="000000"/>
          <w:kern w:val="0"/>
          <w:sz w:val="24"/>
          <w:szCs w:val="24"/>
          <w:lang w:eastAsia="ru-RU"/>
          <w14:ligatures w14:val="none"/>
        </w:rPr>
        <w:t>ОК 04. Эффективно взаимодействовать и работать в коллективе и команде;</w:t>
      </w:r>
    </w:p>
    <w:p w14:paraId="0F344D2D" w14:textId="77777777" w:rsidR="00FC403F" w:rsidRPr="00FC403F" w:rsidRDefault="00FC403F" w:rsidP="00FC403F">
      <w:pPr>
        <w:spacing w:after="0"/>
        <w:ind w:left="-567"/>
        <w:jc w:val="both"/>
        <w:rPr>
          <w:rFonts w:eastAsia="Times New Roman" w:cs="Times New Roman"/>
          <w:color w:val="000000"/>
          <w:kern w:val="0"/>
          <w:sz w:val="24"/>
          <w:szCs w:val="24"/>
          <w:lang w:eastAsia="ru-RU"/>
          <w14:ligatures w14:val="none"/>
        </w:rPr>
      </w:pPr>
      <w:r w:rsidRPr="00FC403F">
        <w:rPr>
          <w:rFonts w:eastAsia="Times New Roman" w:cs="Times New Roman"/>
          <w:color w:val="000000"/>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4816CB2" w14:textId="77777777" w:rsidR="00FC403F" w:rsidRPr="00FC403F" w:rsidRDefault="00FC403F" w:rsidP="00FC403F">
      <w:pPr>
        <w:spacing w:after="0"/>
        <w:ind w:left="-567"/>
        <w:jc w:val="both"/>
        <w:rPr>
          <w:rFonts w:eastAsia="Times New Roman" w:cs="Times New Roman"/>
          <w:color w:val="000000"/>
          <w:kern w:val="0"/>
          <w:sz w:val="24"/>
          <w:szCs w:val="24"/>
          <w:lang w:eastAsia="ru-RU"/>
          <w14:ligatures w14:val="none"/>
        </w:rPr>
      </w:pPr>
      <w:r w:rsidRPr="00FC403F">
        <w:rPr>
          <w:rFonts w:eastAsia="Times New Roman" w:cs="Times New Roman"/>
          <w:color w:val="000000"/>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433CF17" w14:textId="77777777" w:rsidR="00FC403F" w:rsidRPr="00FC403F" w:rsidRDefault="00FC403F" w:rsidP="00FC403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FC403F">
        <w:rPr>
          <w:rFonts w:eastAsia="Times New Roman" w:cs="Times New Roman"/>
          <w:b/>
          <w:bCs/>
          <w:caps/>
          <w:color w:val="000000"/>
          <w:kern w:val="0"/>
          <w:sz w:val="24"/>
          <w:szCs w:val="24"/>
          <w14:ligatures w14:val="none"/>
        </w:rPr>
        <w:t>аннотация ПРОГРАММЫ УЧЕБНОЙ ДИСЦИПЛИНЫ</w:t>
      </w:r>
      <w:r w:rsidRPr="00FC403F">
        <w:rPr>
          <w:rFonts w:eastAsia="Times New Roman" w:cs="Times New Roman"/>
          <w:b/>
          <w:bCs/>
          <w:color w:val="000000"/>
          <w:kern w:val="0"/>
          <w:sz w:val="24"/>
          <w:szCs w:val="24"/>
          <w14:ligatures w14:val="none"/>
        </w:rPr>
        <w:t xml:space="preserve"> </w:t>
      </w:r>
    </w:p>
    <w:p w14:paraId="629C8ACE" w14:textId="77777777" w:rsidR="00FC403F" w:rsidRPr="00FC403F" w:rsidRDefault="00FC403F" w:rsidP="00FC403F">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outlineLvl w:val="0"/>
        <w:rPr>
          <w:rFonts w:eastAsia="Times New Roman" w:cs="Times New Roman"/>
          <w:b/>
          <w:bCs/>
          <w:color w:val="000000"/>
          <w:kern w:val="0"/>
          <w:sz w:val="24"/>
          <w:szCs w:val="24"/>
          <w14:ligatures w14:val="none"/>
        </w:rPr>
      </w:pPr>
      <w:r w:rsidRPr="00FC403F">
        <w:rPr>
          <w:rFonts w:eastAsia="Times New Roman" w:cs="Times New Roman"/>
          <w:b/>
          <w:bCs/>
          <w:color w:val="000000"/>
          <w:kern w:val="0"/>
          <w:sz w:val="24"/>
          <w:szCs w:val="24"/>
          <w14:ligatures w14:val="none"/>
        </w:rPr>
        <w:t>ФИЗИЧЕСКАЯ КУЛЬТУРА</w:t>
      </w:r>
    </w:p>
    <w:p w14:paraId="2A85FECB"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ФОП СОО, ФГОС СПО.</w:t>
      </w:r>
    </w:p>
    <w:p w14:paraId="718C722F"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4055702"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4BE7AAC9"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118FD0A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5544D5F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собственного здоровья, оптимизации трудовой деятельности и организации активного отдыха.</w:t>
      </w:r>
    </w:p>
    <w:p w14:paraId="4CD10DC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Освоение содержания учебной дисциплины «Физическая культура» обеспечивает </w:t>
      </w:r>
    </w:p>
    <w:p w14:paraId="0B0AECE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достижение студентами следующих предметных результатов:</w:t>
      </w:r>
    </w:p>
    <w:p w14:paraId="3D2F30A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66B907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79174A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35F61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B2E200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38F805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положительную динамику в развитии основных физических качеств (силы, быстроты, выносливости, гибкости и ловкости).</w:t>
      </w:r>
    </w:p>
    <w:p w14:paraId="333A59C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091E8A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8980B1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BEE4DD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02C2A4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14:ligatures w14:val="none"/>
        </w:rPr>
      </w:pPr>
      <w:r w:rsidRPr="00FC403F">
        <w:rPr>
          <w:rFonts w:eastAsia="Calibri" w:cs="Times New Roman"/>
          <w:b/>
          <w:caps/>
          <w:kern w:val="0"/>
          <w:sz w:val="24"/>
          <w:szCs w:val="24"/>
          <w14:ligatures w14:val="none"/>
        </w:rPr>
        <w:t>аннотация ПРОГРАММЫ УЧЕБНОЙ ДИСЦИПЛИНЫ</w:t>
      </w:r>
    </w:p>
    <w:p w14:paraId="195FFB4F"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ОСНОВЫ БЕЗОПАСНОСТИ И ЗАЩИТЫ РОДИНЫ</w:t>
      </w:r>
    </w:p>
    <w:p w14:paraId="1238BAAD"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255E426F"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27700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0001458A"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Содержание программы «Основы безопасности и защита Родины» направлено на достижение следующих целей:</w:t>
      </w:r>
    </w:p>
    <w:p w14:paraId="4BD56AD1"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556FA9C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«Основы безопасности и защиты Родины» обеспечивает достижение следующих предметных  результатов:</w:t>
      </w:r>
    </w:p>
    <w:p w14:paraId="37D1BE9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 знание основ законодательства Российской Федерации, обеспечивающих</w:t>
      </w:r>
    </w:p>
    <w:p w14:paraId="04898BA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национальную безопасность и защиту населения от внешних и внутренних угроз;</w:t>
      </w:r>
    </w:p>
    <w:p w14:paraId="2BBEAB7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сформированность представлений о государственной политике в области</w:t>
      </w:r>
    </w:p>
    <w:p w14:paraId="4CC466A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обеспечения государственной и общественной безопасности, защиты населения</w:t>
      </w:r>
    </w:p>
    <w:p w14:paraId="25A38CA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территорий от чрезвычайных ситуаций различного характера;</w:t>
      </w:r>
    </w:p>
    <w:p w14:paraId="0E58D1E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знание задач и основных принципов организации Единой системы</w:t>
      </w:r>
    </w:p>
    <w:p w14:paraId="0078FA2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предупреждения и ликвидации последствий чрезвычайных ситуаций, прав</w:t>
      </w:r>
    </w:p>
    <w:p w14:paraId="3C20D02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обязанностей гражданина в этой области; прав и обязанностей гражданина</w:t>
      </w:r>
    </w:p>
    <w:p w14:paraId="51DF48C8"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 области гражданской обороны; знание о действиях по сигналам гражданской</w:t>
      </w:r>
    </w:p>
    <w:p w14:paraId="7DF7FE50"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обороны;</w:t>
      </w:r>
    </w:p>
    <w:p w14:paraId="2DE4453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представлений о роли России в современном мире;</w:t>
      </w:r>
    </w:p>
    <w:p w14:paraId="2940161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угрозах военного характера; роли Вооруженных Сил Российской Федерации</w:t>
      </w:r>
    </w:p>
    <w:p w14:paraId="1A9C324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 обеспечении защиты государства; формирование представления о военной</w:t>
      </w:r>
    </w:p>
    <w:p w14:paraId="75423B1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службе;</w:t>
      </w:r>
    </w:p>
    <w:p w14:paraId="08E1C504"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сформированность знаний об элементах начальной военной подготовки;</w:t>
      </w:r>
    </w:p>
    <w:p w14:paraId="584FCE0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овладение знаниями требований безопасности при обращении со стрелковым</w:t>
      </w:r>
    </w:p>
    <w:p w14:paraId="08A0608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оружием; сформированность представлений о боевых свойствах и поражающем</w:t>
      </w:r>
    </w:p>
    <w:p w14:paraId="0BA4D1E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действии оружия массового поражения, а также способах защиты от него;</w:t>
      </w:r>
    </w:p>
    <w:p w14:paraId="4D16164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сформированность представлений о современном общевойсковом бое;</w:t>
      </w:r>
    </w:p>
    <w:p w14:paraId="6360E5C6"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понимание о возможностях применения современных достижений научно-технического прогресса в условиях современного боя;</w:t>
      </w:r>
    </w:p>
    <w:p w14:paraId="175BCA2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сформированность необходимого уровня военных знаний как фактора</w:t>
      </w:r>
    </w:p>
    <w:p w14:paraId="3767F3B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построения профессиональной траектории, в том числе и образовательных</w:t>
      </w:r>
    </w:p>
    <w:p w14:paraId="29FEA03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организаций осуществляющих подготовку кадров в интересах обороны</w:t>
      </w:r>
    </w:p>
    <w:p w14:paraId="2855D9F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безопасности государства, обеспечении законности и правопорядка;</w:t>
      </w:r>
    </w:p>
    <w:p w14:paraId="0097AD1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сформированность представлений о ценности безопасного поведения</w:t>
      </w:r>
    </w:p>
    <w:p w14:paraId="55D8862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для личности, общества, государства; знание правил безопасного поведения</w:t>
      </w:r>
    </w:p>
    <w:p w14:paraId="6E9F597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способов их применения в собственном поведении;</w:t>
      </w:r>
    </w:p>
    <w:p w14:paraId="7238F51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сформированность представлений о возможных источниках опасности</w:t>
      </w:r>
    </w:p>
    <w:p w14:paraId="0E20382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 различных ситуациях (в быту, транспорте, общественных местах, в природной</w:t>
      </w:r>
    </w:p>
    <w:p w14:paraId="0517B359"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среде, в социуме, в цифровой среде); владение основными способами</w:t>
      </w:r>
    </w:p>
    <w:p w14:paraId="79481C1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предупреждения опасных ситуаций; знание порядка действий в экстремальных</w:t>
      </w:r>
    </w:p>
    <w:p w14:paraId="5E6BB35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чрезвычайных ситуациях;</w:t>
      </w:r>
    </w:p>
    <w:p w14:paraId="64CC07F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сформированность представлений о важности соблюдения правил</w:t>
      </w:r>
    </w:p>
    <w:p w14:paraId="025A762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дорожного движения всеми участниками движения, правил безопасности</w:t>
      </w:r>
    </w:p>
    <w:p w14:paraId="6372C34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на транспорте. Знание правил безопасного поведения на транспорте, умение</w:t>
      </w:r>
    </w:p>
    <w:p w14:paraId="44BB4FB8"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применять их на практике, знание о порядке действий в опасных, экстремальных</w:t>
      </w:r>
    </w:p>
    <w:p w14:paraId="60EE222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чрезвычайных ситуациях на транспорте;</w:t>
      </w:r>
    </w:p>
    <w:p w14:paraId="2AA129F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10)знания о способах безопасного поведения в природной среде; умение</w:t>
      </w:r>
    </w:p>
    <w:p w14:paraId="03D446A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применять их на практике; знания порядка действий при чрезвычайных ситуациях</w:t>
      </w:r>
    </w:p>
    <w:p w14:paraId="01A7E8B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природного характера; сформированность представлений об экологической</w:t>
      </w:r>
    </w:p>
    <w:p w14:paraId="219758B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безопасности, ценности бережного отношения к природе, разумного</w:t>
      </w:r>
    </w:p>
    <w:p w14:paraId="46346DE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природопользования;</w:t>
      </w:r>
    </w:p>
    <w:p w14:paraId="646A20E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11)знания основ пожарной безопасности; умение применять их на практике</w:t>
      </w:r>
    </w:p>
    <w:p w14:paraId="567E4E5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для предупреждения пожаров; знания порядка действий при угрозе пожара</w:t>
      </w:r>
    </w:p>
    <w:p w14:paraId="46900718"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пожаре в быту, общественных местах, на транспорте, в природной среде; знания</w:t>
      </w:r>
    </w:p>
    <w:p w14:paraId="1E6CF2F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прав и обязанностей граждан в области пожарной безопасности;</w:t>
      </w:r>
    </w:p>
    <w:p w14:paraId="54B2DAD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12) владение основами медицинских знаний: владение приемами оказания</w:t>
      </w:r>
    </w:p>
    <w:p w14:paraId="6C82E291"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первой помощи при неотложных состояниях, инфекционных и неинфекционных</w:t>
      </w:r>
    </w:p>
    <w:p w14:paraId="743ABAC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заболеваний, сохранения психического здоровья; сформированность</w:t>
      </w:r>
    </w:p>
    <w:p w14:paraId="0C1D3A7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представлений о здоровом образе жизни и его роли в сохранении психического</w:t>
      </w:r>
    </w:p>
    <w:p w14:paraId="5859BC8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физического здоровья, негативного отношения к вредным привычкам; знания</w:t>
      </w:r>
    </w:p>
    <w:p w14:paraId="05A26F32"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о необходимых действиях при чрезвычайных ситуациях биолого-социального</w:t>
      </w:r>
    </w:p>
    <w:p w14:paraId="4390971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военного характера; умение применять табельные и подручные средства</w:t>
      </w:r>
    </w:p>
    <w:p w14:paraId="1D007970"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для само- и взаимопомощи;</w:t>
      </w:r>
    </w:p>
    <w:p w14:paraId="363F86B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13)знание основ безопасного, конструктивного общения, умение различать</w:t>
      </w:r>
    </w:p>
    <w:p w14:paraId="3E2104A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опасные явления в социальном взаимодействии, в том числе криминогенного</w:t>
      </w:r>
    </w:p>
    <w:p w14:paraId="13BD895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характера; умение предупреждать опасные явления и противодействовать им;</w:t>
      </w:r>
    </w:p>
    <w:p w14:paraId="694B7BD1"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14) сформированность нетерпимости к проявлениям насилия в социальном</w:t>
      </w:r>
    </w:p>
    <w:p w14:paraId="0FD9E24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взаимодействии; знания о способах безопасного поведения в цифровой среде;</w:t>
      </w:r>
    </w:p>
    <w:p w14:paraId="34C9D5F2"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умение применять их на практике; умение распознавать опасности в цифровой</w:t>
      </w:r>
    </w:p>
    <w:p w14:paraId="3E2161D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среде (в том числе криминогенного характера, опасности вовлечения</w:t>
      </w:r>
    </w:p>
    <w:p w14:paraId="21B2F5B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 деструктивную деятельность) и противодействовать им;</w:t>
      </w:r>
    </w:p>
    <w:p w14:paraId="6988E59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15) сформированность представлений об опасности и негативном влиянии</w:t>
      </w:r>
    </w:p>
    <w:p w14:paraId="43DD8F1A"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на жизнь личности, общества, государства деструктивной идеологии в том числе</w:t>
      </w:r>
    </w:p>
    <w:p w14:paraId="25C7B4D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экстремизма, терроризма; понимание роли государства в противодействии</w:t>
      </w:r>
    </w:p>
    <w:p w14:paraId="797127C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терроризму; умения различать приемы вовлечения в деструктивные сообщества,</w:t>
      </w:r>
    </w:p>
    <w:p w14:paraId="05107D7A"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экстремистскую и террористическую деятельность и противодействовать им;</w:t>
      </w:r>
    </w:p>
    <w:p w14:paraId="64AA65FE"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знания порядка действий при объявлении разного уровня террористической</w:t>
      </w:r>
    </w:p>
    <w:p w14:paraId="7817B5B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опасности и действий при угрозе или в случае террористического акта, проведении</w:t>
      </w:r>
    </w:p>
    <w:p w14:paraId="40A2EB4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контртеррористической операции.</w:t>
      </w:r>
    </w:p>
    <w:p w14:paraId="452996E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678F030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7473AE41"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4F0F2D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AA10C6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F66A823"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04D07FA"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637E3A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926466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0C66CB9C" w14:textId="77777777" w:rsidR="00FC403F" w:rsidRPr="00FC403F" w:rsidRDefault="00FC403F" w:rsidP="00FC403F">
      <w:pPr>
        <w:spacing w:after="0"/>
        <w:ind w:left="-567"/>
        <w:jc w:val="center"/>
        <w:rPr>
          <w:rFonts w:eastAsia="Times New Roman" w:cs="Times New Roman"/>
          <w:kern w:val="0"/>
          <w:sz w:val="24"/>
          <w:szCs w:val="24"/>
          <w:lang w:eastAsia="ru-RU"/>
          <w14:ligatures w14:val="none"/>
        </w:rPr>
      </w:pPr>
      <w:r w:rsidRPr="00FC403F">
        <w:rPr>
          <w:rFonts w:eastAsia="Times New Roman" w:cs="Times New Roman"/>
          <w:b/>
          <w:caps/>
          <w:kern w:val="0"/>
          <w:sz w:val="24"/>
          <w:szCs w:val="24"/>
          <w:lang w:eastAsia="ru-RU"/>
          <w14:ligatures w14:val="none"/>
        </w:rPr>
        <w:t>ИНФОРМАТИКА</w:t>
      </w:r>
    </w:p>
    <w:p w14:paraId="5E9DE76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ФОП СОО, ФГОС СПО.</w:t>
      </w:r>
    </w:p>
    <w:p w14:paraId="6AC2478E"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A401231"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4706A21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6485205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-сформированность представлений о  роли информатики, информационных и  коммуникационных технологий в  современном обществе;</w:t>
      </w:r>
    </w:p>
    <w:p w14:paraId="6236E7EC"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-сформированность основ логического и  алгоритмического</w:t>
      </w:r>
    </w:p>
    <w:p w14:paraId="6F6C30A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мышления;</w:t>
      </w:r>
    </w:p>
    <w:p w14:paraId="24939AC3"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4DA4FCE3"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4D866655"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-принятие правовых и  этических аспектов информационных</w:t>
      </w:r>
    </w:p>
    <w:p w14:paraId="3810AAD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технологий; осознание ответственности людей, вовлечённых в  создание и  использование информационных систем, распространение информации;</w:t>
      </w:r>
    </w:p>
    <w:p w14:paraId="7277ADE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7457A46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«Информатика» обеспечивает достижение студентами следующих результатов:</w:t>
      </w:r>
    </w:p>
    <w:p w14:paraId="6149E3E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6AB8AD1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49D64B7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3D18E4F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7F1503C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643E51D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45D684A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1AB51C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346C529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w:t>
      </w:r>
      <w:r w:rsidRPr="00FC403F">
        <w:rPr>
          <w:rFonts w:eastAsia="Times New Roman" w:cs="Times New Roman"/>
          <w:kern w:val="0"/>
          <w:sz w:val="24"/>
          <w:szCs w:val="24"/>
          <w:lang w:eastAsia="ru-RU"/>
          <w14:ligatures w14:val="none"/>
        </w:rPr>
        <w:lastRenderedPageBreak/>
        <w:t>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3AA895B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7085404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3010FE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1ACD19C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49625B2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D4FD70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F955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p>
    <w:p w14:paraId="2A4D2D4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6DCFAC40"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ФИЗИКА</w:t>
      </w:r>
    </w:p>
    <w:p w14:paraId="531005D1"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ФОП СОО,ФГОС СПО.</w:t>
      </w:r>
    </w:p>
    <w:p w14:paraId="28BBF26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D500EB9"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1351A1DB"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3DBB0F7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интереса и стремления обучающихся к научному изучению природы, развитие их интеллектуальных и творческих способностей;</w:t>
      </w:r>
    </w:p>
    <w:p w14:paraId="4C4C6DC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развитие представлений о научном методе познания и формирование исследовательского отношения к окружающим явлениям;</w:t>
      </w:r>
    </w:p>
    <w:p w14:paraId="2B1CD55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формирование научного мировоззрения как результата изучения основ строения материи и фундаментальных законов физики;</w:t>
      </w:r>
    </w:p>
    <w:p w14:paraId="0C32621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формирование умений объяснять явления с использованием физических знаний и научных доказательств;</w:t>
      </w:r>
    </w:p>
    <w:p w14:paraId="03E92E1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формирование представлений о роли физики для развития других естественных наук, техники и технологий.</w:t>
      </w:r>
    </w:p>
    <w:p w14:paraId="239A3B9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«Физика» обеспечивает достижение студентами следующих предметных результатов:</w:t>
      </w:r>
    </w:p>
    <w:p w14:paraId="6EECE6C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115E086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5F7451F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0C79840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2CCB518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0F0325A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w:t>
      </w:r>
      <w:r w:rsidRPr="00FC403F">
        <w:rPr>
          <w:rFonts w:eastAsia="Times New Roman" w:cs="Times New Roman"/>
          <w:kern w:val="0"/>
          <w:sz w:val="24"/>
          <w:szCs w:val="24"/>
          <w:lang w:eastAsia="ru-RU"/>
          <w14:ligatures w14:val="none"/>
        </w:rPr>
        <w:lastRenderedPageBreak/>
        <w:t>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06C80BF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38031E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2807AB6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4947A6F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5CDD716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3654592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CEE0E9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33B3226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A3CB2C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5A417F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0338799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89E1A7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469CA9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98E6D7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6809F07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химия</w:t>
      </w:r>
    </w:p>
    <w:p w14:paraId="605B638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2D06A29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2974AB2"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31198D72"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3C540EC7" w14:textId="77777777" w:rsidR="00FC403F" w:rsidRPr="00FC403F" w:rsidRDefault="00FC403F" w:rsidP="00FC403F">
      <w:pPr>
        <w:tabs>
          <w:tab w:val="left" w:pos="142"/>
        </w:tabs>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FC7C341" w14:textId="77777777" w:rsidR="00FC403F" w:rsidRPr="00FC403F" w:rsidRDefault="00FC403F" w:rsidP="00FC403F">
      <w:pPr>
        <w:tabs>
          <w:tab w:val="left" w:pos="142"/>
        </w:tabs>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2D9A8216" w14:textId="77777777" w:rsidR="00FC403F" w:rsidRPr="00FC403F" w:rsidRDefault="00FC403F" w:rsidP="00FC403F">
      <w:pPr>
        <w:tabs>
          <w:tab w:val="left" w:pos="142"/>
        </w:tabs>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 химических явлений, имеющих место в природе, в практической и повседневной жизни;</w:t>
      </w:r>
    </w:p>
    <w:p w14:paraId="1B7D4802" w14:textId="77777777" w:rsidR="00FC403F" w:rsidRPr="00FC403F" w:rsidRDefault="00FC403F" w:rsidP="00FC403F">
      <w:pPr>
        <w:tabs>
          <w:tab w:val="left" w:pos="142"/>
        </w:tabs>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3040292D" w14:textId="77777777" w:rsidR="00FC403F" w:rsidRPr="00FC403F" w:rsidRDefault="00FC403F" w:rsidP="00FC403F">
      <w:pPr>
        <w:tabs>
          <w:tab w:val="left" w:pos="142"/>
        </w:tabs>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«Химия», обеспечивает достижение студентами следующих предметных результатов:</w:t>
      </w:r>
    </w:p>
    <w:p w14:paraId="287882E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241E24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2492B74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2B8CFCF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AD0C2E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5D2F75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владение основными методами научного познания веществ и химических явлений (наблюдение, измерение, эксперимент, моделирование);</w:t>
      </w:r>
    </w:p>
    <w:p w14:paraId="59674DA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w:t>
      </w:r>
      <w:r w:rsidRPr="00FC403F">
        <w:rPr>
          <w:rFonts w:eastAsia="Times New Roman" w:cs="Times New Roman"/>
          <w:kern w:val="0"/>
          <w:sz w:val="24"/>
          <w:szCs w:val="24"/>
          <w:lang w:eastAsia="ru-RU"/>
          <w14:ligatures w14:val="none"/>
        </w:rPr>
        <w:lastRenderedPageBreak/>
        <w:t>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6B1B987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CB6384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1598A95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1CA47FD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DCA094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7AD34B1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6F4070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2ABE330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B8F9D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C56C7C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83B59D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kern w:val="0"/>
          <w:sz w:val="24"/>
          <w:szCs w:val="24"/>
          <w:lang w:eastAsia="ru-RU"/>
          <w14:ligatures w14:val="none"/>
        </w:rPr>
      </w:pPr>
    </w:p>
    <w:p w14:paraId="27F15AB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Calibri"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71317292"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 xml:space="preserve">ОБЩЕСТВОЗНАНИЕ </w:t>
      </w:r>
    </w:p>
    <w:p w14:paraId="11053A50"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109AB880"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AA4CB2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3F11BFE0"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26FADD20"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0101EBE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41C4614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способности обучающихся к личному самоопределению, самореализации, самоконтролю;</w:t>
      </w:r>
    </w:p>
    <w:p w14:paraId="25D59307"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интереса обучающихся к освоению социальных и гуманитарных дисциплин;</w:t>
      </w:r>
    </w:p>
    <w:p w14:paraId="0D76407F"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0C951085"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представленным в Федеральном государственном образовательном стандарте среднего общего образования;</w:t>
      </w:r>
    </w:p>
    <w:p w14:paraId="4DA783A0"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2E716BA4"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для самостоятельного решения учебно-познавательных, исследовательских задач, а также в проектной деятельности;</w:t>
      </w:r>
    </w:p>
    <w:p w14:paraId="503B363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0A9C9CD4"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35391C40"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социальных фактов, поведения людей и собственных поступков.</w:t>
      </w:r>
    </w:p>
    <w:p w14:paraId="6AFD95A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«Обществознание»  обеспечивает  достижение студентами следующих предметных результатов:</w:t>
      </w:r>
    </w:p>
    <w:p w14:paraId="1D63B9D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15DCEBD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575020D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перспективах развития современного общества, в том числе тенденций развития Российской Федерации;</w:t>
      </w:r>
    </w:p>
    <w:p w14:paraId="3808EFD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человеке как субъекте общественных отношений и сознательной деятельности;</w:t>
      </w:r>
    </w:p>
    <w:p w14:paraId="49E5B7C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0CC7979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600E8CC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293CDA0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1E864AC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конституционном статусе и полномочиях органов государственной власти;</w:t>
      </w:r>
    </w:p>
    <w:p w14:paraId="20EF087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системе прав человека и гражданина в Российской Федерации, правах ребенка и механизмах защиты прав в Российской Федерации;</w:t>
      </w:r>
    </w:p>
    <w:p w14:paraId="0D2466B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правовом регулирования гражданских, семейных, трудовых, налоговых, образовательных, административных, уголовных общественных отношений;</w:t>
      </w:r>
    </w:p>
    <w:p w14:paraId="488652A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системе права и законодательства Российской Федерации;</w:t>
      </w:r>
    </w:p>
    <w:p w14:paraId="641CA88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3A7A2C2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7BFD416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3DC2760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6836457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0513505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50FE650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4A76EA0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4EFCEDA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5835003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0456502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7E4E43B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B88588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58B95B4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EEC47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7F52DF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3F0C01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606BD2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943A5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900BE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112487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416F7F1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Биология</w:t>
      </w:r>
    </w:p>
    <w:p w14:paraId="6D6B484E"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47C1C5F5"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FD417F3"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36A7BE36"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5C38FE0C"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117709C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Освоение содержания учебной дисциплины «Биология» обеспечивает достижение </w:t>
      </w:r>
    </w:p>
    <w:p w14:paraId="1EBF9F1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студентами следующих предметных результатов:</w:t>
      </w:r>
    </w:p>
    <w:p w14:paraId="38480AB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3ED070B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w:t>
      </w:r>
      <w:r w:rsidRPr="00FC403F">
        <w:rPr>
          <w:rFonts w:eastAsia="Times New Roman" w:cs="Times New Roman"/>
          <w:kern w:val="0"/>
          <w:sz w:val="24"/>
          <w:szCs w:val="24"/>
          <w:lang w:eastAsia="ru-RU"/>
          <w14:ligatures w14:val="none"/>
        </w:rPr>
        <w:lastRenderedPageBreak/>
        <w:t>саморегуляция, самовоспроизведение (репродукция), наследственность, изменчивость, энергозависимость, рост и развитие, уровневая организация;</w:t>
      </w:r>
    </w:p>
    <w:p w14:paraId="5D7FF81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115D504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43DD063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11451B3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2331EAA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D03715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1820EA2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41C4C80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53B25F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Дополнительно для углубленного уровня:</w:t>
      </w:r>
    </w:p>
    <w:p w14:paraId="392C31A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
    <w:p w14:paraId="6F797AA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2) умение владеть системой биологических знаний, которая включает:</w:t>
      </w:r>
    </w:p>
    <w:p w14:paraId="22625DB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32B1E64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6DDB555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1265722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принципы (чистоты гамет, комплементарности);</w:t>
      </w:r>
    </w:p>
    <w:p w14:paraId="58D9E92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правила (минимума Ю. Либиха, экологической пирамиды чисел, биомассы и энергии);</w:t>
      </w:r>
    </w:p>
    <w:p w14:paraId="3AD2A84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гипотезы (коацерватной А.И. Опарина, первичного бульона Дж. Холдейна, микросфер С. Фокса, рибозима Т. Чек);</w:t>
      </w:r>
    </w:p>
    <w:p w14:paraId="3E8F8D1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242422D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умение выделять существенные признаки:</w:t>
      </w:r>
    </w:p>
    <w:p w14:paraId="19586AA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строения вирусов, клеток прокариот и эукариот; одноклеточных и многоклеточных организмов, видов, биогеоценозов, экосистем и биосферы;</w:t>
      </w:r>
    </w:p>
    <w:p w14:paraId="6FFFF0B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48C18B5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40B8F1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p w14:paraId="0A7DB40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136F893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EFF0A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67F0F3B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21C194C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14:paraId="1A75A17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2DBF04E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
    <w:p w14:paraId="142CDDA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183F21B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48FC194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A61B4E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61668132"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4775599" w14:textId="77777777" w:rsidR="00FC403F" w:rsidRPr="00FC403F" w:rsidRDefault="00FC403F" w:rsidP="00FC403F">
      <w:pPr>
        <w:spacing w:after="0"/>
        <w:ind w:left="-567"/>
        <w:rPr>
          <w:rFonts w:eastAsia="Times New Roman" w:cs="Times New Roman"/>
          <w:kern w:val="0"/>
          <w:sz w:val="24"/>
          <w:szCs w:val="24"/>
          <w:lang w:eastAsia="ru-RU"/>
          <w14:ligatures w14:val="none"/>
        </w:rPr>
      </w:pPr>
    </w:p>
    <w:p w14:paraId="611BA0C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jc w:val="center"/>
        <w:rPr>
          <w:rFonts w:eastAsia="Times New Roman" w:cs="Times New Roman"/>
          <w:b/>
          <w:caps/>
          <w:kern w:val="0"/>
          <w:sz w:val="24"/>
          <w:szCs w:val="24"/>
          <w:lang w:eastAsia="ru-RU"/>
          <w14:ligatures w14:val="none"/>
        </w:rPr>
      </w:pPr>
      <w:r w:rsidRPr="00FC403F">
        <w:rPr>
          <w:rFonts w:eastAsia="Times New Roman" w:cs="Times New Roman"/>
          <w:b/>
          <w:caps/>
          <w:kern w:val="0"/>
          <w:sz w:val="24"/>
          <w:szCs w:val="24"/>
          <w:lang w:eastAsia="ru-RU"/>
          <w14:ligatures w14:val="none"/>
        </w:rPr>
        <w:t>аннотация ПРОГРАММЫ УЧЕБНОЙ ДИСЦИПЛИНЫ</w:t>
      </w:r>
    </w:p>
    <w:p w14:paraId="7BF3D618"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ГЕОГРАФИЯ</w:t>
      </w:r>
    </w:p>
    <w:p w14:paraId="546954D2"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67E7F11A"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819531A"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0E95F26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 xml:space="preserve">Данная дисциплина ориентирована на достижение следующих </w:t>
      </w:r>
      <w:r w:rsidRPr="00FC403F">
        <w:rPr>
          <w:rFonts w:eastAsia="Times New Roman" w:cs="Times New Roman"/>
          <w:b/>
          <w:kern w:val="0"/>
          <w:sz w:val="24"/>
          <w:szCs w:val="24"/>
          <w:lang w:eastAsia="ru-RU"/>
          <w14:ligatures w14:val="none"/>
        </w:rPr>
        <w:t>целей</w:t>
      </w:r>
      <w:r w:rsidRPr="00FC403F">
        <w:rPr>
          <w:rFonts w:eastAsia="Times New Roman" w:cs="Times New Roman"/>
          <w:kern w:val="0"/>
          <w:sz w:val="24"/>
          <w:szCs w:val="24"/>
          <w:lang w:eastAsia="ru-RU"/>
          <w14:ligatures w14:val="none"/>
        </w:rPr>
        <w:t>:</w:t>
      </w:r>
    </w:p>
    <w:p w14:paraId="2981FB3E"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воспитание чувства патриотизма, взаимопонимания с другими народами, уважения культуры разных стран и  регионов</w:t>
      </w:r>
    </w:p>
    <w:p w14:paraId="7A90437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0B7983E1"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воспитание экологической культуры на основе приобретения</w:t>
      </w:r>
    </w:p>
    <w:p w14:paraId="4FC4F93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5299D92C"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732D422D"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развитие познавательных интересов, навыков самопознания,</w:t>
      </w:r>
    </w:p>
    <w:p w14:paraId="2A50A65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730A4A51"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приобретение опыта разнообразной деятельности, направленной на достижение целей устойчивого развития.</w:t>
      </w:r>
    </w:p>
    <w:p w14:paraId="6CD20926"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w:t>
      </w:r>
      <w:r w:rsidRPr="00FC403F">
        <w:rPr>
          <w:rFonts w:eastAsia="Times New Roman" w:cs="Times New Roman"/>
          <w:b/>
          <w:kern w:val="0"/>
          <w:sz w:val="24"/>
          <w:szCs w:val="24"/>
          <w:lang w:eastAsia="ru-RU"/>
          <w14:ligatures w14:val="none"/>
        </w:rPr>
        <w:t>География</w:t>
      </w:r>
      <w:r w:rsidRPr="00FC403F">
        <w:rPr>
          <w:rFonts w:eastAsia="Times New Roman" w:cs="Times New Roman"/>
          <w:kern w:val="0"/>
          <w:sz w:val="24"/>
          <w:szCs w:val="24"/>
          <w:lang w:eastAsia="ru-RU"/>
          <w14:ligatures w14:val="none"/>
        </w:rPr>
        <w:t xml:space="preserve">» обеспечивает достижение </w:t>
      </w:r>
    </w:p>
    <w:p w14:paraId="50B5DD3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студентами следующих предметных результатов:</w:t>
      </w:r>
    </w:p>
    <w:p w14:paraId="6BF505F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1F28CE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411542E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67B56E5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3656DD3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3D70759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1E5D1FE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759E34F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 xml:space="preserve">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w:t>
      </w:r>
      <w:r w:rsidRPr="00FC403F">
        <w:rPr>
          <w:rFonts w:eastAsia="Times New Roman" w:cs="Times New Roman"/>
          <w:kern w:val="0"/>
          <w:sz w:val="24"/>
          <w:szCs w:val="24"/>
          <w:lang w:eastAsia="ru-RU"/>
          <w14:ligatures w14:val="none"/>
        </w:rPr>
        <w:lastRenderedPageBreak/>
        <w:t>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5162C33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54E80CF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65454BF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2E8061CE"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E34E73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E96F87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0C755C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A33B8D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471DB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C4C0139"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AD7B85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50C75970" w14:textId="77777777" w:rsidR="00FC403F" w:rsidRPr="00FC403F" w:rsidRDefault="00FC403F" w:rsidP="00FC403F">
      <w:pPr>
        <w:spacing w:after="0"/>
        <w:ind w:left="-567"/>
        <w:jc w:val="center"/>
        <w:rPr>
          <w:rFonts w:eastAsia="Times New Roman" w:cs="Times New Roman"/>
          <w:b/>
          <w:kern w:val="0"/>
          <w:sz w:val="24"/>
          <w:szCs w:val="24"/>
          <w:lang w:eastAsia="ru-RU"/>
          <w14:ligatures w14:val="none"/>
        </w:rPr>
      </w:pPr>
      <w:r w:rsidRPr="00FC403F">
        <w:rPr>
          <w:rFonts w:eastAsia="Times New Roman" w:cs="Times New Roman"/>
          <w:b/>
          <w:kern w:val="0"/>
          <w:sz w:val="24"/>
          <w:szCs w:val="24"/>
          <w:lang w:eastAsia="ru-RU"/>
          <w14:ligatures w14:val="none"/>
        </w:rPr>
        <w:t>АННОТАЦИЯ ПРОГРАММЫ УЧЕБНОЙ ДИСЦИПЛИНЫ</w:t>
      </w:r>
    </w:p>
    <w:p w14:paraId="0ABEFF3F" w14:textId="77777777" w:rsidR="00FC403F" w:rsidRPr="00FC403F" w:rsidRDefault="00FC403F" w:rsidP="00FC403F">
      <w:pPr>
        <w:spacing w:after="0"/>
        <w:ind w:left="-567"/>
        <w:jc w:val="center"/>
        <w:rPr>
          <w:rFonts w:eastAsia="Times New Roman" w:cs="Times New Roman"/>
          <w:kern w:val="0"/>
          <w:sz w:val="24"/>
          <w:szCs w:val="24"/>
          <w:lang w:eastAsia="ru-RU"/>
          <w14:ligatures w14:val="none"/>
        </w:rPr>
      </w:pPr>
      <w:r w:rsidRPr="00FC403F">
        <w:rPr>
          <w:rFonts w:eastAsia="Times New Roman" w:cs="Times New Roman"/>
          <w:b/>
          <w:kern w:val="0"/>
          <w:sz w:val="24"/>
          <w:szCs w:val="24"/>
          <w:lang w:eastAsia="ru-RU"/>
          <w14:ligatures w14:val="none"/>
        </w:rPr>
        <w:t>ОСНОВЫ ПРОЕКТНОЙ ДЕЯТЕЛЬНОСТИ</w:t>
      </w:r>
    </w:p>
    <w:p w14:paraId="5C52DA6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учебной дисциплины разработана на основе  ФГОС СОО, ФГОС СПО, ФОП СОО.</w:t>
      </w:r>
    </w:p>
    <w:p w14:paraId="71912B9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942CE1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ab/>
        <w:t>Дисциплина входит в общеобразовательный цикл.</w:t>
      </w:r>
    </w:p>
    <w:p w14:paraId="42EA5BF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Данная дисциплина ориентирована на достижение следующих целей:</w:t>
      </w:r>
    </w:p>
    <w:p w14:paraId="33D80C3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формирование ключевых компетентностей учащихся (проектной, рефлексивной,</w:t>
      </w:r>
    </w:p>
    <w:p w14:paraId="02599E3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технологической, социальной, коммуникативной, информационной) для решения</w:t>
      </w:r>
    </w:p>
    <w:p w14:paraId="431807C3"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конкретных практических задач с использованием проектного метода</w:t>
      </w:r>
    </w:p>
    <w:p w14:paraId="0BEEA4E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результатов:</w:t>
      </w:r>
    </w:p>
    <w:p w14:paraId="5D37F87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Предметные:</w:t>
      </w:r>
    </w:p>
    <w:p w14:paraId="4743FE4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формулировать тему проектной и исследовательской работы, доказывать её актуальность;</w:t>
      </w:r>
    </w:p>
    <w:p w14:paraId="167F4FE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составлять индивидуальный план проектной и исследовательской работы;</w:t>
      </w:r>
    </w:p>
    <w:p w14:paraId="2D28FD6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выделять объект и предмет исследования;</w:t>
      </w:r>
    </w:p>
    <w:p w14:paraId="188F146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определять цели и задачи проектной и исследовательской работы;</w:t>
      </w:r>
    </w:p>
    <w:p w14:paraId="440E1958"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работать с различными источниками, в том числе с первоисточниками, грамотно их</w:t>
      </w:r>
    </w:p>
    <w:p w14:paraId="6BEF16B7"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lastRenderedPageBreak/>
        <w:t>цитировать, оформлять библиографические ссылки, составлять библиографический список по</w:t>
      </w:r>
    </w:p>
    <w:p w14:paraId="4E474AD6"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проблеме;</w:t>
      </w:r>
    </w:p>
    <w:p w14:paraId="200EE45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выбирать и применять на практике методы исследовательской работы, адекватные задачам</w:t>
      </w:r>
    </w:p>
    <w:p w14:paraId="765B777C"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исследования;</w:t>
      </w:r>
    </w:p>
    <w:p w14:paraId="2E03B6A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оформлять теоретические и экспериментальные результаты исследовательской и</w:t>
      </w:r>
    </w:p>
    <w:p w14:paraId="5F81E53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проектной работы</w:t>
      </w:r>
    </w:p>
    <w:p w14:paraId="1543B86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рецензировать чужую исследовательскую или проектную работу;</w:t>
      </w:r>
    </w:p>
    <w:p w14:paraId="6205916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оформлять результаты проектной и исследовательской работы (создавать презентации,</w:t>
      </w:r>
    </w:p>
    <w:p w14:paraId="0AA7AAF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веб-сайты, буклеты, публикации);</w:t>
      </w:r>
    </w:p>
    <w:p w14:paraId="5D56359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работать с различными информационными ресурсами.</w:t>
      </w:r>
    </w:p>
    <w:p w14:paraId="4F53EC94"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разрабатывать и защищать проекты различных типологий;</w:t>
      </w:r>
    </w:p>
    <w:p w14:paraId="61A7BF1B"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оформлять и защищать учебно-исследовательские работы (реферат, курсовую и выпускную квалификационную работу).</w:t>
      </w:r>
    </w:p>
    <w:p w14:paraId="7B5B6AB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7D1ABF21"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623598A"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52EC30D"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DFD7AE0"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405FC335"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D0AE4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4BBCF4F" w14:textId="77777777" w:rsidR="00FC403F" w:rsidRPr="00FC403F" w:rsidRDefault="00FC403F" w:rsidP="00FC403F">
      <w:pPr>
        <w:spacing w:after="0"/>
        <w:ind w:left="-567"/>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40CF5E5" w14:textId="77777777" w:rsidR="00FC403F" w:rsidRPr="00FC403F" w:rsidRDefault="00FC403F" w:rsidP="00FC403F">
      <w:pPr>
        <w:spacing w:after="0"/>
        <w:rPr>
          <w:rFonts w:eastAsia="Times New Roman" w:cs="Times New Roman"/>
          <w:kern w:val="0"/>
          <w:sz w:val="24"/>
          <w:szCs w:val="24"/>
          <w:lang w:eastAsia="ru-RU"/>
          <w14:ligatures w14:val="none"/>
        </w:rPr>
      </w:pPr>
    </w:p>
    <w:p w14:paraId="304237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eastAsia="Calibri" w:cs="Times New Roman"/>
          <w:b/>
          <w:caps/>
          <w:kern w:val="0"/>
          <w:sz w:val="24"/>
          <w:szCs w:val="24"/>
          <w14:ligatures w14:val="none"/>
        </w:rPr>
      </w:pPr>
      <w:r w:rsidRPr="00FC403F">
        <w:rPr>
          <w:rFonts w:eastAsia="Calibri" w:cs="Times New Roman"/>
          <w:b/>
          <w:caps/>
          <w:kern w:val="0"/>
          <w:sz w:val="24"/>
          <w:szCs w:val="24"/>
          <w14:ligatures w14:val="none"/>
        </w:rPr>
        <w:t>аннотация ПРОГРАММЫ УЧЕБНОЙ ДИСЦИПЛИНЫ</w:t>
      </w:r>
    </w:p>
    <w:p w14:paraId="77496D82" w14:textId="77777777" w:rsidR="00FC403F" w:rsidRPr="00FC403F" w:rsidRDefault="00FC403F" w:rsidP="00FC4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eastAsia="Calibri" w:cs="Times New Roman"/>
          <w:b/>
          <w:kern w:val="0"/>
          <w:sz w:val="24"/>
          <w:szCs w:val="24"/>
          <w14:ligatures w14:val="none"/>
        </w:rPr>
      </w:pPr>
      <w:r w:rsidRPr="00FC403F">
        <w:rPr>
          <w:rFonts w:eastAsia="Calibri" w:cs="Times New Roman"/>
          <w:b/>
          <w:kern w:val="0"/>
          <w:sz w:val="24"/>
          <w:szCs w:val="24"/>
          <w14:ligatures w14:val="none"/>
        </w:rPr>
        <w:t>ИНДИВИДУАЛЬНЫЙ  ПРОЕКТ</w:t>
      </w:r>
    </w:p>
    <w:p w14:paraId="56FB1ED8" w14:textId="77777777" w:rsidR="00FC403F" w:rsidRPr="00FC403F" w:rsidRDefault="00FC403F" w:rsidP="00FC403F">
      <w:pPr>
        <w:spacing w:after="0"/>
        <w:ind w:left="-567"/>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учебной дисциплины разработана на основе  ФГОС СОО, ФГОС СПО, ФОП СОО.</w:t>
      </w:r>
    </w:p>
    <w:p w14:paraId="7ADB1FCE" w14:textId="77777777" w:rsidR="00FC403F" w:rsidRPr="00FC403F" w:rsidRDefault="00FC403F" w:rsidP="00FC403F">
      <w:pPr>
        <w:spacing w:after="0"/>
        <w:ind w:left="-567" w:firstLine="708"/>
        <w:jc w:val="both"/>
        <w:rPr>
          <w:rFonts w:eastAsia="Times New Roman" w:cs="Times New Roman"/>
          <w:kern w:val="0"/>
          <w:sz w:val="24"/>
          <w:szCs w:val="24"/>
          <w:lang w:eastAsia="ar-SA"/>
          <w14:ligatures w14:val="none"/>
        </w:rPr>
      </w:pPr>
      <w:r w:rsidRPr="00FC403F">
        <w:rPr>
          <w:rFonts w:eastAsia="Times New Roman" w:cs="Times New Roman"/>
          <w:kern w:val="0"/>
          <w:sz w:val="24"/>
          <w:szCs w:val="24"/>
          <w:lang w:eastAsia="ar-SA"/>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3600BC9" w14:textId="77777777" w:rsidR="00FC403F" w:rsidRPr="00FC403F" w:rsidRDefault="00FC403F" w:rsidP="00FC403F">
      <w:pPr>
        <w:spacing w:after="0"/>
        <w:ind w:left="-567" w:firstLine="708"/>
        <w:jc w:val="both"/>
        <w:rPr>
          <w:rFonts w:eastAsia="Calibri" w:cs="Times New Roman"/>
          <w:kern w:val="0"/>
          <w:sz w:val="24"/>
          <w:szCs w:val="24"/>
          <w14:ligatures w14:val="none"/>
        </w:rPr>
      </w:pPr>
      <w:r w:rsidRPr="00FC403F">
        <w:rPr>
          <w:rFonts w:eastAsia="Calibri" w:cs="Times New Roman"/>
          <w:kern w:val="0"/>
          <w:sz w:val="24"/>
          <w:szCs w:val="24"/>
          <w14:ligatures w14:val="none"/>
        </w:rPr>
        <w:tab/>
        <w:t>Дисциплина входит в общеобразовательный цикл.</w:t>
      </w:r>
    </w:p>
    <w:p w14:paraId="56B0F1DD" w14:textId="77777777" w:rsidR="00FC403F" w:rsidRPr="00FC403F" w:rsidRDefault="00FC403F" w:rsidP="00FC403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ight="-185"/>
        <w:jc w:val="both"/>
        <w:rPr>
          <w:rFonts w:eastAsia="Calibri" w:cs="Times New Roman"/>
          <w:kern w:val="0"/>
          <w:sz w:val="24"/>
          <w:szCs w:val="24"/>
          <w14:ligatures w14:val="none"/>
        </w:rPr>
      </w:pPr>
      <w:r w:rsidRPr="00FC403F">
        <w:rPr>
          <w:rFonts w:eastAsia="Calibri" w:cs="Times New Roman"/>
          <w:kern w:val="0"/>
          <w:sz w:val="24"/>
          <w:szCs w:val="24"/>
          <w14:ligatures w14:val="none"/>
        </w:rPr>
        <w:t>Данная дисциплина ориентирована на достижение следующих целей:</w:t>
      </w:r>
    </w:p>
    <w:p w14:paraId="5D3B8EF0"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систематизировать представление обучающихся о проектной и исследовательской деятельности через овладение основными понятиями;</w:t>
      </w:r>
    </w:p>
    <w:p w14:paraId="50E77D5B"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сформировать основы практических умений организации научно - исследовательской работы;</w:t>
      </w:r>
    </w:p>
    <w:p w14:paraId="5BC0E2AD"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развивать умение формулировать цель, задачи, гипотезу, объект и предмет исследования;</w:t>
      </w:r>
    </w:p>
    <w:p w14:paraId="11C4DFCA"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совершенствовать умение поиска информации из разных источников;</w:t>
      </w:r>
    </w:p>
    <w:p w14:paraId="48CA1329"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формировать культуру публичного выступления;</w:t>
      </w:r>
    </w:p>
    <w:p w14:paraId="0B4DF060"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480B5C9B"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совершенствовать общественно-практическую активность обучающихся;</w:t>
      </w:r>
    </w:p>
    <w:p w14:paraId="76EC75F4"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способствовать развитию творческой активности личности обучающихся;</w:t>
      </w:r>
    </w:p>
    <w:p w14:paraId="68761510"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lastRenderedPageBreak/>
        <w:t>содействовать профессиональному самоопределению обучающихся;</w:t>
      </w:r>
    </w:p>
    <w:p w14:paraId="1512F7BB"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выделять основных этапов написания выпускной квалификационной работы;</w:t>
      </w:r>
    </w:p>
    <w:p w14:paraId="13B69083"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систематизировать представление обучающихся о процедуре защиты курсовой, дипломной работы;</w:t>
      </w:r>
    </w:p>
    <w:p w14:paraId="5DD2A151"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74839550"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выбирать и применять на практике методы исследовательской деятельности, адекватные задачам исследования;</w:t>
      </w:r>
    </w:p>
    <w:p w14:paraId="770405AF"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оформлять теоретические и экспериментальные результаты исследовательской и проектной работы;</w:t>
      </w:r>
    </w:p>
    <w:p w14:paraId="705B12DE"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описывать результаты наблюдений, обсуждать полученные факты;</w:t>
      </w:r>
    </w:p>
    <w:p w14:paraId="70EFB812" w14:textId="77777777" w:rsidR="00FC403F" w:rsidRPr="00FC403F" w:rsidRDefault="00FC403F" w:rsidP="00FC403F">
      <w:pPr>
        <w:spacing w:after="0"/>
        <w:ind w:left="-567"/>
        <w:jc w:val="both"/>
        <w:rPr>
          <w:rFonts w:eastAsia="Calibri" w:cs="Times New Roman"/>
          <w:kern w:val="0"/>
          <w:sz w:val="24"/>
          <w:szCs w:val="24"/>
          <w14:ligatures w14:val="none"/>
        </w:rPr>
      </w:pPr>
      <w:r w:rsidRPr="00FC403F">
        <w:rPr>
          <w:rFonts w:eastAsia="Calibri" w:cs="Times New Roman"/>
          <w:kern w:val="0"/>
          <w:sz w:val="24"/>
          <w:szCs w:val="24"/>
          <w14:ligatures w14:val="none"/>
        </w:rPr>
        <w:t>оформлять результаты исследования.</w:t>
      </w:r>
    </w:p>
    <w:p w14:paraId="37757A42"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Освоение содержания учебной дисциплины обеспечивает достижение студентами следующих предметных результатов:</w:t>
      </w:r>
    </w:p>
    <w:p w14:paraId="30E0093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формулировать цели и задачи проектной (исследовательской) деятельности; </w:t>
      </w:r>
    </w:p>
    <w:p w14:paraId="1DCEA1F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планировать работу по реализации проектной (исследовательской) деятельности; </w:t>
      </w:r>
    </w:p>
    <w:p w14:paraId="1B28DE9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реализовывать запланированные действия для достижения поставленных целей и задач; </w:t>
      </w:r>
    </w:p>
    <w:p w14:paraId="09F040D8"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60F446DA"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осуществлять рефлексию деятельности, соотнося ее с поставленными целью и задачами и конечным результатом; </w:t>
      </w:r>
    </w:p>
    <w:p w14:paraId="164F15B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использовать технологию учебного проектирования для решения личных целей и задач образования; </w:t>
      </w:r>
    </w:p>
    <w:p w14:paraId="7301561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 xml:space="preserve">навыкам самопрезентации в ходе представления результатов проекта (исследования); </w:t>
      </w:r>
    </w:p>
    <w:p w14:paraId="154F8752"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w:t>
      </w:r>
      <w:r w:rsidRPr="00FC403F">
        <w:rPr>
          <w:rFonts w:eastAsia="Times New Roman" w:cs="Times New Roman"/>
          <w:kern w:val="0"/>
          <w:sz w:val="24"/>
          <w:szCs w:val="24"/>
          <w:lang w:eastAsia="ru-RU"/>
          <w14:ligatures w14:val="none"/>
        </w:rPr>
        <w:tab/>
        <w:t>осуществлять осознанный выбор направлений созидательной деятельности.</w:t>
      </w:r>
    </w:p>
    <w:p w14:paraId="270710A9"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Изучение дисциплины направлено на формирование следующих общих компетенций:</w:t>
      </w:r>
    </w:p>
    <w:p w14:paraId="5516DBE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68FE920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9349BA4"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243A38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37E5D17B"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6A2283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5EC7E60" w14:textId="77777777" w:rsidR="00FC403F" w:rsidRPr="00FC403F" w:rsidRDefault="00FC403F" w:rsidP="00FC403F">
      <w:pPr>
        <w:spacing w:after="0"/>
        <w:ind w:left="-567"/>
        <w:jc w:val="both"/>
        <w:rPr>
          <w:rFonts w:eastAsia="Times New Roman" w:cs="Times New Roman"/>
          <w:kern w:val="0"/>
          <w:sz w:val="24"/>
          <w:szCs w:val="24"/>
          <w:lang w:eastAsia="ru-RU"/>
          <w14:ligatures w14:val="none"/>
        </w:rPr>
      </w:pPr>
      <w:r w:rsidRPr="00FC403F">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CB8E0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4B8B332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36352B6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ИСТОРИЯ РОССИИ</w:t>
      </w:r>
    </w:p>
    <w:p w14:paraId="30CF64B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1" w:name="_Hlk163214867"/>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bookmarkEnd w:id="1"/>
    <w:p w14:paraId="1F5786D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BDCAF1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ab/>
        <w:t>Дисциплина входит в социально-гуманитарный  цикл.</w:t>
      </w:r>
    </w:p>
    <w:p w14:paraId="5C35B5A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387DA8F" w14:textId="77777777" w:rsidR="00FC403F" w:rsidRPr="00FC403F" w:rsidRDefault="00FC403F" w:rsidP="00FC403F">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5DD86D93" w14:textId="77777777" w:rsidR="00FC403F" w:rsidRPr="00FC403F" w:rsidRDefault="00FC403F" w:rsidP="00FC403F">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52F0812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F96E24B" w14:textId="77777777" w:rsidR="00FC403F" w:rsidRPr="00FC403F" w:rsidRDefault="00FC403F" w:rsidP="00FC403F">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A745B80" w14:textId="77777777" w:rsidR="00FC403F" w:rsidRPr="00FC403F" w:rsidRDefault="00FC403F" w:rsidP="00FC403F">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CE6E18B" w14:textId="77777777" w:rsidR="00FC403F" w:rsidRPr="00FC403F" w:rsidRDefault="00FC403F" w:rsidP="00FC403F">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30675322" w14:textId="77777777" w:rsidR="00FC403F" w:rsidRPr="00FC403F" w:rsidRDefault="00FC403F" w:rsidP="00FC403F">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6ED1DB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w:t>
      </w:r>
      <w:r w:rsidRPr="00FC403F">
        <w:rPr>
          <w:rFonts w:eastAsia="Times New Roman" w:cs="Times New Roman"/>
          <w:iCs/>
          <w:kern w:val="0"/>
          <w:sz w:val="24"/>
          <w:szCs w:val="24"/>
          <w:lang w:bidi="en-US"/>
          <w14:ligatures w14:val="none"/>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5198B6B6" w14:textId="77777777" w:rsidR="00FC403F" w:rsidRPr="00FC403F" w:rsidRDefault="00FC403F" w:rsidP="00FC403F">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
          <w:kern w:val="0"/>
          <w:sz w:val="24"/>
          <w:szCs w:val="24"/>
          <w:lang w:bidi="en-US"/>
          <w14:ligatures w14:val="none"/>
        </w:rPr>
      </w:pPr>
      <w:r w:rsidRPr="00FC403F">
        <w:rPr>
          <w:rFonts w:eastAsia="Times New Roman" w:cs="Times New Roman"/>
          <w:iCs/>
          <w:kern w:val="0"/>
          <w:sz w:val="24"/>
          <w:szCs w:val="24"/>
          <w:lang w:bidi="en-US"/>
          <w14:ligatures w14:val="none"/>
        </w:rPr>
        <w:t>анализировать, характеризовать и сравнивать исторические события, явления, процессы с древнейших времен до настоящего времени;</w:t>
      </w:r>
    </w:p>
    <w:p w14:paraId="6AA652C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причинно-следственные, пространственные связи исторических событий, явлений, процессов с древнейших времен до настоящего времени.</w:t>
      </w:r>
    </w:p>
    <w:p w14:paraId="09C2CDB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15B10D8"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6DA1F1C0"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78C4574C"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1F55E4E4"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lastRenderedPageBreak/>
        <w:t>основные этапы эволюции внешней политики России, роль и место России в общемировом пространстве;</w:t>
      </w:r>
    </w:p>
    <w:p w14:paraId="3D3AB00E"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0F80EFE4"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Россия накануне Первой мировой войны. Ход военных действий. Власть, общество, экономика, культура. Предпосылки революции;</w:t>
      </w:r>
    </w:p>
    <w:p w14:paraId="607FB965"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1EF8410B"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4E4054F"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AAC7806" w14:textId="77777777" w:rsidR="00FC403F" w:rsidRPr="00FC403F" w:rsidRDefault="00FC403F" w:rsidP="00FC403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СССР в 1945-1991 годы. Экономические развитие и реформы.</w:t>
      </w:r>
    </w:p>
    <w:p w14:paraId="35854D3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5F09C1C" w14:textId="77777777" w:rsidR="00FC403F" w:rsidRPr="00FC403F" w:rsidRDefault="00FC403F" w:rsidP="00FC403F">
      <w:pPr>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AA1C9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роли России в мировых политических и социально-экономических процессах с древнейших времен до настоящего времени.</w:t>
      </w:r>
    </w:p>
    <w:p w14:paraId="7BBDBE7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394208A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5527B2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4C7A5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8FF15C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CF364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Start w:id="2" w:name="l124"/>
      <w:bookmarkEnd w:id="2"/>
    </w:p>
    <w:p w14:paraId="40721A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45D55E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BB59D8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4169A58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ИНОСТРАННЫЙ ЯЗЫК В ПРОФЕССИОНАЛЬНОЙ ДЕЯТЕЛЬНОСТИ</w:t>
      </w:r>
    </w:p>
    <w:p w14:paraId="0CFF0EB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w:t>
      </w:r>
      <w:r w:rsidRPr="00FC403F">
        <w:rPr>
          <w:rFonts w:eastAsia="Times New Roman" w:cs="Times New Roman"/>
          <w:kern w:val="0"/>
          <w:sz w:val="24"/>
          <w:szCs w:val="24"/>
          <w:lang w:bidi="en-US"/>
          <w14:ligatures w14:val="none"/>
        </w:rPr>
        <w:lastRenderedPageBreak/>
        <w:t>начальных классах.</w:t>
      </w:r>
    </w:p>
    <w:p w14:paraId="2FE38B6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768700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социально-гуманитарный  цикл.</w:t>
      </w:r>
    </w:p>
    <w:p w14:paraId="0C9E5C1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23FA3E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понимать общий смысл четко произнесенных высказываний на известные темы (профессиональные</w:t>
      </w:r>
    </w:p>
    <w:p w14:paraId="4E7F2A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и бытовые), понимать тексты на базовые профессиональные темы;</w:t>
      </w:r>
    </w:p>
    <w:p w14:paraId="7F9CFDC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участвовать в диалогах на знакомые общие и профессиональные темы; </w:t>
      </w:r>
    </w:p>
    <w:p w14:paraId="44BFFDA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строить простые высказывания о себе и о своей профессиональной деятельности; </w:t>
      </w:r>
    </w:p>
    <w:p w14:paraId="1471D0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кратко обосновывать и объяснять свои действия (текущие и планируемые); </w:t>
      </w:r>
    </w:p>
    <w:p w14:paraId="6D5C3F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 писать простые связные сообщения на знакомые или интересующие профессиональные темы</w:t>
      </w:r>
    </w:p>
    <w:p w14:paraId="06FDA52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4BB5F9A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правила построения простых и сложных предложений на профессиональные темы; </w:t>
      </w:r>
    </w:p>
    <w:p w14:paraId="1F363FE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основные общеупотребительные глаголы (бытовая и профессиональная лексика);</w:t>
      </w:r>
    </w:p>
    <w:p w14:paraId="7F3E2D0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лексический минимум, относящийся к описанию предметов, средств и процессов профессиональной деятельности;</w:t>
      </w:r>
    </w:p>
    <w:p w14:paraId="0F53250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особенности произношения; </w:t>
      </w:r>
    </w:p>
    <w:p w14:paraId="03C0B7E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-правила чтения текстов профессиональной направленности</w:t>
      </w:r>
    </w:p>
    <w:p w14:paraId="135B75B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36BF45F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2ED05A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39FFA6F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БЕЗОПАСНОСТЬ ЖИЗНЕДЕЯТЕЛЬНОСТИ</w:t>
      </w:r>
    </w:p>
    <w:p w14:paraId="1FB5723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EEBF7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D8C9B6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социально-гуманитарный  цикл.</w:t>
      </w:r>
    </w:p>
    <w:p w14:paraId="663294A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D7DF3D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400F7F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организовывать профессиональную деятельность с учетом знаний об изменении климатических условий региона.</w:t>
      </w:r>
    </w:p>
    <w:p w14:paraId="5434BB2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5FCC8D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правила экологической безопасности при ведении профессиональной деятельности; </w:t>
      </w:r>
    </w:p>
    <w:p w14:paraId="4DB2D6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основные ресурсы, задействованные в профессиональной деятельности; </w:t>
      </w:r>
    </w:p>
    <w:p w14:paraId="60DF7F4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пути обеспечения ресурсосбережения; </w:t>
      </w:r>
    </w:p>
    <w:p w14:paraId="79229C8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принципы бережливого производства; </w:t>
      </w:r>
    </w:p>
    <w:p w14:paraId="3FDB1FA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основные направления изменения климатических условий региона.</w:t>
      </w:r>
    </w:p>
    <w:p w14:paraId="5459862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97C93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B32C5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35D1935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ФИЗИЧЕСКАЯ КУЛЬТУРА</w:t>
      </w:r>
    </w:p>
    <w:p w14:paraId="440DE6F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w:t>
      </w:r>
      <w:r w:rsidRPr="00FC403F">
        <w:rPr>
          <w:rFonts w:eastAsia="Times New Roman" w:cs="Times New Roman"/>
          <w:kern w:val="0"/>
          <w:sz w:val="24"/>
          <w:szCs w:val="24"/>
          <w:lang w:bidi="en-US"/>
          <w14:ligatures w14:val="none"/>
        </w:rPr>
        <w:lastRenderedPageBreak/>
        <w:t>начальных классах.</w:t>
      </w:r>
    </w:p>
    <w:p w14:paraId="646174D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9CBDB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социально-гуманитарный  цикл.</w:t>
      </w:r>
    </w:p>
    <w:p w14:paraId="6CB3B2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4D5B9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w:t>
      </w:r>
    </w:p>
    <w:p w14:paraId="564384D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val="x-none" w:bidi="en-US"/>
          <w14:ligatures w14:val="none"/>
        </w:rPr>
      </w:pPr>
      <w:r w:rsidRPr="00FC403F">
        <w:rPr>
          <w:rFonts w:eastAsia="Times New Roman" w:cs="Times New Roman"/>
          <w:iCs/>
          <w:kern w:val="0"/>
          <w:sz w:val="24"/>
          <w:szCs w:val="24"/>
          <w:lang w:bidi="en-US"/>
          <w14:ligatures w14:val="none"/>
        </w:rPr>
        <w:t xml:space="preserve"> пользоваться средствами профилактики перенапряжения, характерными для специальности.</w:t>
      </w:r>
    </w:p>
    <w:p w14:paraId="774D002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00AD6C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роль физической культуры в общекультурном, профессиональном и социальном развитии человека;</w:t>
      </w:r>
    </w:p>
    <w:p w14:paraId="1ADE02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 основы здорового образа жизни; </w:t>
      </w:r>
    </w:p>
    <w:p w14:paraId="52215E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условия профессиональной деятельности и зоны риска физического здоровья для специальности; </w:t>
      </w:r>
    </w:p>
    <w:p w14:paraId="6528FE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val="x-none" w:bidi="en-US"/>
          <w14:ligatures w14:val="none"/>
        </w:rPr>
      </w:pPr>
      <w:r w:rsidRPr="00FC403F">
        <w:rPr>
          <w:rFonts w:eastAsia="Times New Roman" w:cs="Times New Roman"/>
          <w:iCs/>
          <w:kern w:val="0"/>
          <w:sz w:val="24"/>
          <w:szCs w:val="24"/>
          <w:lang w:bidi="en-US"/>
          <w14:ligatures w14:val="none"/>
        </w:rPr>
        <w:t>средства профилактики перенапряжения.</w:t>
      </w:r>
    </w:p>
    <w:p w14:paraId="70AE26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641557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1DD097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37C1909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ФИНАНСОВОЙ ГРАМОТНОСТИ</w:t>
      </w:r>
    </w:p>
    <w:p w14:paraId="17D4FA0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60898E9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830878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социально-гуманитарный  цикл.</w:t>
      </w:r>
    </w:p>
    <w:p w14:paraId="18CC413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EEF19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ориентироваться в актуальных вопросах финансово-экономических отношений в современных условиях.</w:t>
      </w:r>
    </w:p>
    <w:p w14:paraId="65A780A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5FFD56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закономерности функционирования рыночных механизмов на микро- и макроуровнях и методы государственного регулирования;</w:t>
      </w:r>
    </w:p>
    <w:p w14:paraId="22AA632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законодательные основы регулирования финансовых отношений;</w:t>
      </w:r>
    </w:p>
    <w:p w14:paraId="7DAA92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общие положения финансовых отношений хозяйственных субъектов и их практическое применение.</w:t>
      </w:r>
    </w:p>
    <w:p w14:paraId="13BE6A7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0B06CE7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F2B7B6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22A05E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130F61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4E5E7AC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БЕРЕЖЛИВОГО ПРОИЗВОДСТВА</w:t>
      </w:r>
    </w:p>
    <w:p w14:paraId="1999A9C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713B3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9CE9F4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социально-гуманитарный  цикл.</w:t>
      </w:r>
    </w:p>
    <w:p w14:paraId="56C1CC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3BEC7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составлять карты текущего, идеального и целевого состояния производственных процессов; </w:t>
      </w:r>
    </w:p>
    <w:p w14:paraId="2905AC9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выявлять и анализировать потери в бережливом производстве </w:t>
      </w:r>
    </w:p>
    <w:p w14:paraId="59BB181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применять способы сокращения потерь;  </w:t>
      </w:r>
    </w:p>
    <w:p w14:paraId="7998E2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применять инструменты бережливого производства в соответствии со спецификой бизнес-процессов организации/предприятия.  </w:t>
      </w:r>
    </w:p>
    <w:p w14:paraId="793C23D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338D79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историю становления и развития бережливого производства в России и за рубежом; </w:t>
      </w:r>
    </w:p>
    <w:p w14:paraId="06B36A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философию бережливого производства; </w:t>
      </w:r>
    </w:p>
    <w:p w14:paraId="2C0AE9D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ценности бережливого производства; </w:t>
      </w:r>
    </w:p>
    <w:p w14:paraId="39B93E9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принципы бережливого производства; </w:t>
      </w:r>
    </w:p>
    <w:p w14:paraId="12A3C3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способы сокращение потерь; </w:t>
      </w:r>
    </w:p>
    <w:p w14:paraId="2F878E7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технологии анализа процессов создания ценности; </w:t>
      </w:r>
    </w:p>
    <w:p w14:paraId="7E71B8A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технологии улучшений; </w:t>
      </w:r>
    </w:p>
    <w:p w14:paraId="6BC6EDA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стандартизацию в бережливом производстве; </w:t>
      </w:r>
    </w:p>
    <w:p w14:paraId="49984F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ключевые показатели эффективности бережливого производства; </w:t>
      </w:r>
    </w:p>
    <w:p w14:paraId="7329ED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технологии вовлечения персонала; </w:t>
      </w:r>
    </w:p>
    <w:p w14:paraId="2A9354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систему подачи предложений; </w:t>
      </w:r>
    </w:p>
    <w:p w14:paraId="711E1D6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проблемы внедрения бережливого производства в России.</w:t>
      </w:r>
    </w:p>
    <w:p w14:paraId="2B5ABCE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30DC4A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23E39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83470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EDB60D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11E468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1183CA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7FBC80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6136356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77AB570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ПЕДАГОГИКИ</w:t>
      </w:r>
    </w:p>
    <w:p w14:paraId="0335B01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DB1E7A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D0FF3F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 xml:space="preserve">Дисциплина входит в </w:t>
      </w:r>
      <w:bookmarkStart w:id="3" w:name="_Hlk163046349"/>
      <w:r w:rsidRPr="00FC403F">
        <w:rPr>
          <w:rFonts w:eastAsia="Times New Roman" w:cs="Times New Roman"/>
          <w:kern w:val="0"/>
          <w:sz w:val="24"/>
          <w:szCs w:val="24"/>
          <w:lang w:bidi="en-US"/>
          <w14:ligatures w14:val="none"/>
        </w:rPr>
        <w:t>общепрофессиональный</w:t>
      </w:r>
      <w:bookmarkEnd w:id="3"/>
      <w:r w:rsidRPr="00FC403F">
        <w:rPr>
          <w:rFonts w:eastAsia="Times New Roman" w:cs="Times New Roman"/>
          <w:kern w:val="0"/>
          <w:sz w:val="24"/>
          <w:szCs w:val="24"/>
          <w:lang w:bidi="en-US"/>
          <w14:ligatures w14:val="none"/>
        </w:rPr>
        <w:t xml:space="preserve"> цикл:</w:t>
      </w:r>
    </w:p>
    <w:p w14:paraId="180E36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45FC0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w:t>
      </w:r>
    </w:p>
    <w:p w14:paraId="18746A3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 xml:space="preserve">определять этапы решения задачи; выявлять и эффективно искать информацию, необходимую для решения задачи и/или проблемы; </w:t>
      </w:r>
    </w:p>
    <w:p w14:paraId="451B8FA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владеть актуальными методами работы в профессиональной и смежных сферах; </w:t>
      </w:r>
    </w:p>
    <w:p w14:paraId="4D61F0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определять задачи для поиска информации; определять необходимые источники информации; планировать процесс поиска; </w:t>
      </w:r>
    </w:p>
    <w:p w14:paraId="41561BA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структурировать получаемую информацию; выделять наиболее значимое в перечне информации; </w:t>
      </w:r>
    </w:p>
    <w:p w14:paraId="1F6EB12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748DF6F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548092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379398E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 организации обучения обучающихся;</w:t>
      </w:r>
    </w:p>
    <w:p w14:paraId="345D7BD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начальной школе в процессе обучения обучающихся</w:t>
      </w:r>
    </w:p>
    <w:p w14:paraId="016470C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w:t>
      </w:r>
    </w:p>
    <w:p w14:paraId="05471FF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14A21DE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во внеурочной деятельности в начальной школе</w:t>
      </w:r>
    </w:p>
    <w:p w14:paraId="2A60E2D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воспитательной работы с младшими школьниками;</w:t>
      </w:r>
    </w:p>
    <w:p w14:paraId="61EC139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воспитательной работы с младшими школьниками;</w:t>
      </w:r>
    </w:p>
    <w:p w14:paraId="38B8EC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процессе воспитания обучающихся</w:t>
      </w:r>
    </w:p>
    <w:p w14:paraId="295FCB4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B0760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актуальный профессиональный и социальный контекст, в котором приходится работать и жить; </w:t>
      </w:r>
    </w:p>
    <w:p w14:paraId="4515AC6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основные источники информации и ресурсы для решения задач и проблем в профессиональном и/или социальном контексте;</w:t>
      </w:r>
    </w:p>
    <w:p w14:paraId="6B841BD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алгоритмы выполнения работ в профессиональной и смежных областях; </w:t>
      </w:r>
    </w:p>
    <w:p w14:paraId="462E312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методы работы в профессиональной и смежных сферах; </w:t>
      </w:r>
    </w:p>
    <w:p w14:paraId="752051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структуру плана для решения задач; </w:t>
      </w:r>
    </w:p>
    <w:p w14:paraId="73E190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порядок оценки результатов решения задач профессиональной деятельности</w:t>
      </w:r>
    </w:p>
    <w:p w14:paraId="2F5F421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номенклатура информационных источников, применяемых в профессиональной деятельности;</w:t>
      </w:r>
    </w:p>
    <w:p w14:paraId="74768B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правила построения простых и сложных предложений на профессиональные темы;</w:t>
      </w:r>
    </w:p>
    <w:p w14:paraId="02C600A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систематизации и оценки педагогического опыта с позиции эффективности его применения в процессе обучения обучающихся;</w:t>
      </w:r>
    </w:p>
    <w:p w14:paraId="0113253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анализа и оценки эффективности образовательных технологий в процессе обучения обучающихся;</w:t>
      </w:r>
    </w:p>
    <w:p w14:paraId="5686703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критерии эффективности применения педагогического опыта и образовательных технологий в обучении обучающихся</w:t>
      </w:r>
    </w:p>
    <w:p w14:paraId="7E8BCD4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544F320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способы анализа и оценки эффективности образовательных технологий в области </w:t>
      </w:r>
      <w:r w:rsidRPr="00FC403F">
        <w:rPr>
          <w:rFonts w:eastAsia="Times New Roman" w:cs="Times New Roman"/>
          <w:kern w:val="0"/>
          <w:sz w:val="24"/>
          <w:szCs w:val="24"/>
          <w:lang w:bidi="en-US"/>
          <w14:ligatures w14:val="none"/>
        </w:rPr>
        <w:lastRenderedPageBreak/>
        <w:t>внеурочной деятельности обучающихся;</w:t>
      </w:r>
    </w:p>
    <w:p w14:paraId="7D3FEF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критерии эффективности педагогического опыта и применения образовательных технологий во внеурочной деятельности обучающихся</w:t>
      </w:r>
    </w:p>
    <w:p w14:paraId="18E5CF5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43510DB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анализа и оценки эффективности образовательных технологий в области воспитания обучающихся;</w:t>
      </w:r>
    </w:p>
    <w:p w14:paraId="1787BA5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критерии эффективности применения педагогического опыта и образовательных технологий в области воспитания обучающихся;</w:t>
      </w:r>
    </w:p>
    <w:p w14:paraId="4D03559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3F698F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656BD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AEEBC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998D7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78608D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5C0D029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ПСИХОЛОГИИ</w:t>
      </w:r>
    </w:p>
    <w:p w14:paraId="7A29D5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1F00C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127FFF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5694A63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FB957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FC403F">
        <w:rPr>
          <w:rFonts w:eastAsia="Times New Roman" w:cs="Times New Roman"/>
          <w:iCs/>
          <w:kern w:val="0"/>
          <w:sz w:val="24"/>
          <w:szCs w:val="24"/>
          <w:lang w:val="x-none" w:bidi="en-US"/>
          <w14:ligatures w14:val="none"/>
        </w:rPr>
        <w:t>применять знания психологии при решении педагогических задач;</w:t>
      </w:r>
    </w:p>
    <w:p w14:paraId="246D530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FC403F">
        <w:rPr>
          <w:rFonts w:eastAsia="Times New Roman" w:cs="Times New Roman"/>
          <w:iCs/>
          <w:kern w:val="0"/>
          <w:sz w:val="24"/>
          <w:szCs w:val="24"/>
          <w:lang w:val="x-none" w:bidi="en-US"/>
          <w14:ligatures w14:val="none"/>
        </w:rPr>
        <w:t>выявлять индивидуальные особенности познавательной сферы, индивидуально-типологические и личностные особенности.</w:t>
      </w:r>
    </w:p>
    <w:p w14:paraId="111699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AFC02F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предмет, задачи и методы психологии; </w:t>
      </w:r>
    </w:p>
    <w:p w14:paraId="210B728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развитие психологии как науки;</w:t>
      </w:r>
    </w:p>
    <w:p w14:paraId="4F34D3D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психика и ее развитие; </w:t>
      </w:r>
    </w:p>
    <w:p w14:paraId="38AEFD0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сознание и самосознание;</w:t>
      </w:r>
    </w:p>
    <w:p w14:paraId="2C2DB1F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деятельность, ее психологическая структура, виды деятельности;</w:t>
      </w:r>
    </w:p>
    <w:p w14:paraId="701007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познавательные психические процессы: ощущени</w:t>
      </w:r>
      <w:r w:rsidRPr="00FC403F">
        <w:rPr>
          <w:rFonts w:eastAsia="Times New Roman" w:cs="Times New Roman"/>
          <w:kern w:val="0"/>
          <w:sz w:val="24"/>
          <w:szCs w:val="24"/>
          <w:lang w:bidi="en-US"/>
          <w14:ligatures w14:val="none"/>
        </w:rPr>
        <w:t>е</w:t>
      </w:r>
      <w:r w:rsidRPr="00FC403F">
        <w:rPr>
          <w:rFonts w:eastAsia="Times New Roman" w:cs="Times New Roman"/>
          <w:kern w:val="0"/>
          <w:sz w:val="24"/>
          <w:szCs w:val="24"/>
          <w:lang w:val="x-none" w:bidi="en-US"/>
          <w14:ligatures w14:val="none"/>
        </w:rPr>
        <w:t>, восприятие, внимание, память, мышление</w:t>
      </w:r>
      <w:r w:rsidRPr="00FC403F">
        <w:rPr>
          <w:rFonts w:eastAsia="Times New Roman" w:cs="Times New Roman"/>
          <w:kern w:val="0"/>
          <w:sz w:val="24"/>
          <w:szCs w:val="24"/>
          <w:lang w:bidi="en-US"/>
          <w14:ligatures w14:val="none"/>
        </w:rPr>
        <w:t xml:space="preserve">, </w:t>
      </w:r>
      <w:r w:rsidRPr="00FC403F">
        <w:rPr>
          <w:rFonts w:eastAsia="Times New Roman" w:cs="Times New Roman"/>
          <w:kern w:val="0"/>
          <w:sz w:val="24"/>
          <w:szCs w:val="24"/>
          <w:lang w:val="x-none" w:bidi="en-US"/>
          <w14:ligatures w14:val="none"/>
        </w:rPr>
        <w:t>речь</w:t>
      </w:r>
      <w:r w:rsidRPr="00FC403F">
        <w:rPr>
          <w:rFonts w:eastAsia="Times New Roman" w:cs="Times New Roman"/>
          <w:kern w:val="0"/>
          <w:sz w:val="24"/>
          <w:szCs w:val="24"/>
          <w:lang w:bidi="en-US"/>
          <w14:ligatures w14:val="none"/>
        </w:rPr>
        <w:t>,</w:t>
      </w:r>
      <w:r w:rsidRPr="00FC403F">
        <w:rPr>
          <w:rFonts w:eastAsia="Times New Roman" w:cs="Times New Roman"/>
          <w:kern w:val="0"/>
          <w:sz w:val="24"/>
          <w:szCs w:val="24"/>
          <w:lang w:val="x-none" w:bidi="en-US"/>
          <w14:ligatures w14:val="none"/>
        </w:rPr>
        <w:t xml:space="preserve"> воображение;</w:t>
      </w:r>
    </w:p>
    <w:p w14:paraId="31ED2BC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эмоционально-волевые процессы;</w:t>
      </w:r>
    </w:p>
    <w:p w14:paraId="72B5B8D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индивидуально-</w:t>
      </w:r>
      <w:r w:rsidRPr="00FC403F">
        <w:rPr>
          <w:rFonts w:eastAsia="Times New Roman" w:cs="Times New Roman"/>
          <w:kern w:val="0"/>
          <w:sz w:val="24"/>
          <w:szCs w:val="24"/>
          <w:lang w:bidi="en-US"/>
          <w14:ligatures w14:val="none"/>
        </w:rPr>
        <w:t>психологические</w:t>
      </w:r>
      <w:r w:rsidRPr="00FC403F">
        <w:rPr>
          <w:rFonts w:eastAsia="Times New Roman" w:cs="Times New Roman"/>
          <w:kern w:val="0"/>
          <w:sz w:val="24"/>
          <w:szCs w:val="24"/>
          <w:lang w:val="x-none" w:bidi="en-US"/>
          <w14:ligatures w14:val="none"/>
        </w:rPr>
        <w:t xml:space="preserve"> особенности человека: темперамент</w:t>
      </w:r>
      <w:r w:rsidRPr="00FC403F">
        <w:rPr>
          <w:rFonts w:eastAsia="Times New Roman" w:cs="Times New Roman"/>
          <w:kern w:val="0"/>
          <w:sz w:val="24"/>
          <w:szCs w:val="24"/>
          <w:lang w:bidi="en-US"/>
          <w14:ligatures w14:val="none"/>
        </w:rPr>
        <w:t>,</w:t>
      </w:r>
      <w:r w:rsidRPr="00FC403F">
        <w:rPr>
          <w:rFonts w:eastAsia="Times New Roman" w:cs="Times New Roman"/>
          <w:kern w:val="0"/>
          <w:sz w:val="24"/>
          <w:szCs w:val="24"/>
          <w:lang w:val="x-none" w:bidi="en-US"/>
          <w14:ligatures w14:val="none"/>
        </w:rPr>
        <w:t xml:space="preserve"> характер, задатки, способности </w:t>
      </w:r>
    </w:p>
    <w:p w14:paraId="40806BB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человек как индивид, субъект, личность, индивидуальность;</w:t>
      </w:r>
    </w:p>
    <w:p w14:paraId="19B034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структура личности;</w:t>
      </w:r>
      <w:r w:rsidRPr="00FC403F">
        <w:rPr>
          <w:rFonts w:eastAsia="Times New Roman" w:cs="Times New Roman"/>
          <w:kern w:val="0"/>
          <w:sz w:val="24"/>
          <w:szCs w:val="24"/>
          <w:lang w:bidi="en-US"/>
          <w14:ligatures w14:val="none"/>
        </w:rPr>
        <w:t xml:space="preserve"> формирование личности.</w:t>
      </w:r>
    </w:p>
    <w:p w14:paraId="17E0ABD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12DCB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4E2BAE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298F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0A70428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FB43D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1095500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ОБУЧЕНИЯ ЛИЦ С ОСОБЫМИ ОБРАЗОВАТЕЛЬНЫМИ ПОТРЕБНОСТЯМИ</w:t>
      </w:r>
    </w:p>
    <w:p w14:paraId="4B2B7E9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EA38E1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8DF2A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37A2A74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5F8ABA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применять актуальные методы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5FDF1E5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определять задачи для поиска информации, необходимые источники информации; </w:t>
      </w:r>
    </w:p>
    <w:p w14:paraId="0D9B80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планировать процесс поиска; структурировать получаемую информацию; </w:t>
      </w:r>
    </w:p>
    <w:p w14:paraId="21AD694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выделять наиболее значимое в перечне информации; </w:t>
      </w:r>
    </w:p>
    <w:p w14:paraId="14AC7B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w:t>
      </w:r>
    </w:p>
    <w:p w14:paraId="37FFF6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 использовать современное программное обеспечение;</w:t>
      </w:r>
    </w:p>
    <w:p w14:paraId="71A2459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 использовать различные цифровые средства для решения профессиональных задач;</w:t>
      </w:r>
    </w:p>
    <w:p w14:paraId="79542E1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D79BF0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 участвовать в диалогах на знакомые общие и профессиональные темы; </w:t>
      </w:r>
    </w:p>
    <w:p w14:paraId="32A1C4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строить простые высказывания о себе и о своей профессиональной деятельности;</w:t>
      </w:r>
    </w:p>
    <w:p w14:paraId="02E96C7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 кратко обосновывать и объяснять свои действия (текущие и планируемые); </w:t>
      </w:r>
    </w:p>
    <w:p w14:paraId="4FF33F7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писать простые связные сообщения на знакомые или интересующие профессиональные темы.</w:t>
      </w:r>
    </w:p>
    <w:p w14:paraId="41D5919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освоения дисциплины студент должен знать:</w:t>
      </w:r>
    </w:p>
    <w:p w14:paraId="393F3FE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eastAsia="Arial Unicode MS" w:cs="Arial Unicode MS"/>
          <w:color w:val="000000"/>
          <w:kern w:val="0"/>
          <w:sz w:val="24"/>
          <w:szCs w:val="24"/>
          <w:lang w:val="x-none" w:eastAsia="ru-RU"/>
          <w14:ligatures w14:val="none"/>
        </w:rPr>
      </w:pPr>
      <w:r w:rsidRPr="00FC403F">
        <w:rPr>
          <w:rFonts w:eastAsia="Times New Roman" w:cs="Times New Roman"/>
          <w:kern w:val="0"/>
          <w:sz w:val="24"/>
          <w:szCs w:val="24"/>
          <w:lang w:bidi="en-US"/>
          <w14:ligatures w14:val="none"/>
        </w:rPr>
        <w:t xml:space="preserve"> </w:t>
      </w:r>
      <w:r w:rsidRPr="00FC403F">
        <w:rPr>
          <w:rFonts w:eastAsia="Arial Unicode MS" w:cs="Arial Unicode MS"/>
          <w:color w:val="000000"/>
          <w:kern w:val="0"/>
          <w:sz w:val="24"/>
          <w:szCs w:val="24"/>
          <w:lang w:val="x-none" w:eastAsia="ru-RU"/>
          <w14:ligatures w14:val="none"/>
        </w:rPr>
        <w:t>основные источники информации и ресурсы для решения задач и проблем в профессиональном и/или социальном контексте;</w:t>
      </w:r>
    </w:p>
    <w:p w14:paraId="4A831F9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 алгоритмы выполнения работ в профессиональной и смежных областях; </w:t>
      </w:r>
    </w:p>
    <w:p w14:paraId="235EBC5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методы работы в профессиональной и смежных сферах; </w:t>
      </w:r>
    </w:p>
    <w:p w14:paraId="046B439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структуру плана для решения задач; порядок оценки результатов решения задач профессиональной деятельности;</w:t>
      </w:r>
    </w:p>
    <w:p w14:paraId="220C113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перечень информационных источников, применяемых в профессиональной деятельности;</w:t>
      </w:r>
    </w:p>
    <w:p w14:paraId="43FCD79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приемы структурирования информации; </w:t>
      </w:r>
    </w:p>
    <w:p w14:paraId="55E6FA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19258B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правила построения простых и сложных предложений на профессиональные темы; </w:t>
      </w:r>
    </w:p>
    <w:p w14:paraId="5058DC1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основные общеупотребительные глаголы (бытовая и профессиональная лексика); </w:t>
      </w:r>
    </w:p>
    <w:p w14:paraId="7BFF642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лексический минимум, относящийся к описанию предметов, средств и процессов профессиональной деятельности;</w:t>
      </w:r>
    </w:p>
    <w:p w14:paraId="0FB1D5D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особенности произношения; правила чтения текстов профессиональной направленности.</w:t>
      </w:r>
    </w:p>
    <w:p w14:paraId="3464FF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1ACC6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ОК 01. Выбирать способы решения задач профессиональной деятельности применительно к различным контекстам;</w:t>
      </w:r>
    </w:p>
    <w:p w14:paraId="7C51774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C59121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016F0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B029B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5E05F4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РУССКИЙ ЯЗЫК И ОСНОВЫ ПРОФЕССИОНАЛЬНОЙ КОММУНИКАЦИИ ПЕДАГОГА</w:t>
      </w:r>
    </w:p>
    <w:p w14:paraId="256F0BC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022BDD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FD982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167408D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C83F1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осуществлять речевой самоконтроль, оценивать устные и письменные высказывания </w:t>
      </w:r>
      <w:r w:rsidRPr="00FC403F">
        <w:rPr>
          <w:rFonts w:eastAsia="Times New Roman" w:cs="Times New Roman"/>
          <w:kern w:val="0"/>
          <w:sz w:val="24"/>
          <w:szCs w:val="24"/>
          <w:lang w:val="x-none" w:bidi="en-US"/>
          <w14:ligatures w14:val="none"/>
        </w:rPr>
        <w:br/>
        <w:t>с точки зрения языкового оформления, эффективности достижения поставленных коммуникативных задач;</w:t>
      </w:r>
    </w:p>
    <w:p w14:paraId="6CC559D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применять нормы </w:t>
      </w:r>
      <w:r w:rsidRPr="00FC403F">
        <w:rPr>
          <w:rFonts w:eastAsia="Times New Roman" w:cs="Times New Roman"/>
          <w:kern w:val="0"/>
          <w:sz w:val="24"/>
          <w:szCs w:val="24"/>
          <w:lang w:val="x-none" w:bidi="en-US"/>
          <w14:ligatures w14:val="none"/>
        </w:rPr>
        <w:br/>
        <w:t>и правила русского языка в устной и письменной речи;</w:t>
      </w:r>
    </w:p>
    <w:p w14:paraId="6A14A6C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находить и использовать различные источники информации, необходимые для подготовки к урокам (словари, справочники);</w:t>
      </w:r>
    </w:p>
    <w:p w14:paraId="354F357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анализировать языковые единицы с точки зрения правильности, точности </w:t>
      </w:r>
      <w:r w:rsidRPr="00FC403F">
        <w:rPr>
          <w:rFonts w:eastAsia="Times New Roman" w:cs="Times New Roman"/>
          <w:kern w:val="0"/>
          <w:sz w:val="24"/>
          <w:szCs w:val="24"/>
          <w:lang w:val="x-none" w:bidi="en-US"/>
          <w14:ligatures w14:val="none"/>
        </w:rPr>
        <w:br/>
        <w:t xml:space="preserve">и уместности их употребления; </w:t>
      </w:r>
    </w:p>
    <w:p w14:paraId="3AC355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устанавливать педагогически целесообразные взаимоотношения </w:t>
      </w:r>
      <w:r w:rsidRPr="00FC403F">
        <w:rPr>
          <w:rFonts w:eastAsia="Times New Roman" w:cs="Times New Roman"/>
          <w:kern w:val="0"/>
          <w:sz w:val="24"/>
          <w:szCs w:val="24"/>
          <w:lang w:val="x-none" w:bidi="en-US"/>
          <w14:ligatures w14:val="none"/>
        </w:rPr>
        <w:br/>
        <w:t>с обучающимися;</w:t>
      </w:r>
    </w:p>
    <w:p w14:paraId="72B7A4F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проводить лингвистический анализ текстов различных функциональных стилей и разновидностей языка.</w:t>
      </w:r>
    </w:p>
    <w:p w14:paraId="0A40CED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34C7E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основные единицы и уровни языка, их признаки и взаимосвязь; </w:t>
      </w:r>
    </w:p>
    <w:p w14:paraId="58A57C6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орфоэпические, лексические, грамматические, орфографические </w:t>
      </w:r>
      <w:r w:rsidRPr="00FC403F">
        <w:rPr>
          <w:rFonts w:eastAsia="Times New Roman" w:cs="Times New Roman"/>
          <w:kern w:val="0"/>
          <w:sz w:val="24"/>
          <w:szCs w:val="24"/>
          <w:lang w:val="x-none" w:bidi="en-US"/>
          <w14:ligatures w14:val="none"/>
        </w:rPr>
        <w:br/>
        <w:t xml:space="preserve">и пунктуационные нормы современного русского литературного языка; </w:t>
      </w:r>
    </w:p>
    <w:p w14:paraId="5FA1900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bidi="en-US"/>
          <w14:ligatures w14:val="none"/>
        </w:rPr>
        <w:t>нормы речевого поведения в социально-культурной, учебно-научной, официально-деловой сферах общения.</w:t>
      </w:r>
    </w:p>
    <w:p w14:paraId="541FEB0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788877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BC1E0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7C3346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6BD796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DE845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2AD164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FC403F">
        <w:rPr>
          <w:rFonts w:eastAsia="Times New Roman" w:cs="Times New Roman"/>
          <w:kern w:val="0"/>
          <w:sz w:val="24"/>
          <w:szCs w:val="24"/>
          <w:lang w:bidi="en-US"/>
          <w14:ligatures w14:val="none"/>
        </w:rPr>
        <w:lastRenderedPageBreak/>
        <w:t>антикоррупционного поведения;</w:t>
      </w:r>
    </w:p>
    <w:p w14:paraId="353B86F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7B68DC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169B40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0F2D4FB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ВОЗРАСТНАЯ АНАТОМИЯ, ФИЗИОЛОГИЯ И ГИГИЕНА</w:t>
      </w:r>
    </w:p>
    <w:p w14:paraId="5858A02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B0610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2B202C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5220DD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1E8636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определять топографическое расположение и строение органов и частей тела;</w:t>
      </w:r>
    </w:p>
    <w:p w14:paraId="5B3A069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определять возрастные особенности строения организма человека;</w:t>
      </w:r>
    </w:p>
    <w:p w14:paraId="5C1A993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знания по анатомии, физиологии и гигиене при изучении профессиональных модулей и профессиональной деятельности;</w:t>
      </w:r>
    </w:p>
    <w:p w14:paraId="03753A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использовать элементарные антропометрические исследования для оценки физического развития ребенка;</w:t>
      </w:r>
    </w:p>
    <w:p w14:paraId="4360D0C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оценивать факторы внешней среды с точки зрения их влияния на функционирование и развитие организма человека в различные возрастные периоды;</w:t>
      </w:r>
    </w:p>
    <w:p w14:paraId="743588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определять типологические особенности высшей нервной деятельности детей и подростков;</w:t>
      </w:r>
    </w:p>
    <w:p w14:paraId="44C0AC2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14:paraId="2E98F7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знания о гигиене в практической деятельности;</w:t>
      </w:r>
    </w:p>
    <w:p w14:paraId="3D65B20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проводить под руководством медицинского работника мероприятия по профилактике заболеваний детей раннего и дошкольного возраста;</w:t>
      </w:r>
    </w:p>
    <w:p w14:paraId="016BAD9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обеспечивать соблюдение гигиенических требований в группе при организации обучения и воспитания детей раннего и дошкольного возраста.</w:t>
      </w:r>
    </w:p>
    <w:p w14:paraId="1AEFDED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F44952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основные положения и терминологию анатомии, физиологии и гигиены человека;</w:t>
      </w:r>
    </w:p>
    <w:p w14:paraId="051BD8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топографическое расположение органов и частей тела;</w:t>
      </w:r>
    </w:p>
    <w:p w14:paraId="183DF2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основные закономерности роста и развития организма человека;</w:t>
      </w:r>
    </w:p>
    <w:p w14:paraId="1B98736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методы возрастной анатомии и физиологии;</w:t>
      </w:r>
    </w:p>
    <w:p w14:paraId="428FCA2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строение и функции систем органов здорового человека;</w:t>
      </w:r>
    </w:p>
    <w:p w14:paraId="2149FE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физиологические характеристики основных процессов жизнедеятельности организма человека;</w:t>
      </w:r>
    </w:p>
    <w:p w14:paraId="2EBCE10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возрастные анатомо-физиологические особенности детей раннего и дошкольного возраста;</w:t>
      </w:r>
    </w:p>
    <w:p w14:paraId="1F11DF1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типологические особенности ВНД детей;</w:t>
      </w:r>
    </w:p>
    <w:p w14:paraId="0BA8B1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влияние процессов физиологического созревания и развития ребенка на его физическую и психическую работоспособность, поведение;</w:t>
      </w:r>
    </w:p>
    <w:p w14:paraId="61A2D9A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основы гигиены;</w:t>
      </w:r>
    </w:p>
    <w:p w14:paraId="3F85AE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гигиенические нормы, требования и правила сохранения и укрепления здоровья на различных этапах онтогенеза;</w:t>
      </w:r>
    </w:p>
    <w:p w14:paraId="0675A0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гигиенические требования к образовательному процессу в ДОО.</w:t>
      </w:r>
    </w:p>
    <w:p w14:paraId="69A67B2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2CFD7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ОК 01. Выбирать способы решения задач профессиональной деятельности применительно </w:t>
      </w:r>
      <w:r w:rsidRPr="00FC403F">
        <w:rPr>
          <w:rFonts w:eastAsia="Times New Roman" w:cs="Times New Roman"/>
          <w:kern w:val="0"/>
          <w:sz w:val="24"/>
          <w:szCs w:val="24"/>
          <w:lang w:bidi="en-US"/>
          <w14:ligatures w14:val="none"/>
        </w:rPr>
        <w:lastRenderedPageBreak/>
        <w:t>к различным контекстам;</w:t>
      </w:r>
    </w:p>
    <w:p w14:paraId="6A9B2E2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E46A1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6BEE2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74016D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ПРОЕКТНАЯ И ИССЛЕДОВАТЕЛЬСКАЯ ДЕЯТЕЛЬНОСТЬ В ПРОФЕССИОНАЛЬНОЙ СФЕРЕ</w:t>
      </w:r>
    </w:p>
    <w:p w14:paraId="75E300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209256A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129D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4A3051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AB733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анализировать исследовательские работы с точки зрения логики исследования;</w:t>
      </w:r>
    </w:p>
    <w:p w14:paraId="2134E6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обосновывать актуальность темы исследования;</w:t>
      </w:r>
    </w:p>
    <w:p w14:paraId="058DD36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определять методы для организации собственного исследования;</w:t>
      </w:r>
    </w:p>
    <w:p w14:paraId="2CF49E7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определять методологический аппарат исследования;</w:t>
      </w:r>
    </w:p>
    <w:p w14:paraId="3F7018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разрабатывать план учебно-исследовательской работы;</w:t>
      </w:r>
    </w:p>
    <w:p w14:paraId="4A7A9E7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выделя</w:t>
      </w:r>
      <w:r w:rsidRPr="00FC403F">
        <w:rPr>
          <w:rFonts w:eastAsia="Times New Roman" w:cs="Times New Roman"/>
          <w:kern w:val="0"/>
          <w:sz w:val="24"/>
          <w:szCs w:val="24"/>
          <w:lang w:bidi="en-US"/>
          <w14:ligatures w14:val="none"/>
        </w:rPr>
        <w:t>ть</w:t>
      </w:r>
      <w:r w:rsidRPr="00FC403F">
        <w:rPr>
          <w:rFonts w:eastAsia="Times New Roman" w:cs="Times New Roman"/>
          <w:kern w:val="0"/>
          <w:sz w:val="24"/>
          <w:szCs w:val="24"/>
          <w:lang w:val="x-none" w:bidi="en-US"/>
          <w14:ligatures w14:val="none"/>
        </w:rPr>
        <w:t xml:space="preserve"> понятийно-категориальный аппарат исследования;</w:t>
      </w:r>
    </w:p>
    <w:p w14:paraId="5D1EE45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работать с психолого-педагогической, методической, нормативной литературой по проблеме исследования;</w:t>
      </w:r>
    </w:p>
    <w:p w14:paraId="0529FF8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использовать элементы педагогического эксперимента в собственном исследовании;</w:t>
      </w:r>
    </w:p>
    <w:p w14:paraId="373B7F9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обобщать и анализировать результаты исследования;</w:t>
      </w:r>
    </w:p>
    <w:p w14:paraId="009A45C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 xml:space="preserve">оформлять учебно-исследовательскую работу; </w:t>
      </w:r>
    </w:p>
    <w:p w14:paraId="3974BF0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использовать приемы защиты результатов исследования</w:t>
      </w:r>
      <w:r w:rsidRPr="00FC403F">
        <w:rPr>
          <w:rFonts w:eastAsia="Times New Roman" w:cs="Times New Roman"/>
          <w:kern w:val="0"/>
          <w:sz w:val="24"/>
          <w:szCs w:val="24"/>
          <w:lang w:bidi="en-US"/>
          <w14:ligatures w14:val="none"/>
        </w:rPr>
        <w:t>;</w:t>
      </w:r>
    </w:p>
    <w:p w14:paraId="4ED195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kern w:val="0"/>
          <w:sz w:val="24"/>
          <w:szCs w:val="24"/>
          <w:lang w:val="x-none" w:bidi="en-US"/>
          <w14:ligatures w14:val="none"/>
        </w:rPr>
        <w:t>разрабатывать педагогический проект</w:t>
      </w:r>
      <w:r w:rsidRPr="00FC403F">
        <w:rPr>
          <w:rFonts w:eastAsia="Times New Roman" w:cs="Times New Roman"/>
          <w:kern w:val="0"/>
          <w:sz w:val="24"/>
          <w:szCs w:val="24"/>
          <w:lang w:bidi="en-US"/>
          <w14:ligatures w14:val="none"/>
        </w:rPr>
        <w:t>;</w:t>
      </w:r>
    </w:p>
    <w:p w14:paraId="596FEDB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оформлять педагогический проект</w:t>
      </w:r>
    </w:p>
    <w:p w14:paraId="35FEA36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4CF62D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логику исследования,</w:t>
      </w:r>
    </w:p>
    <w:p w14:paraId="230E887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структуру и этапы выполнения учебно-исследовательской работы;</w:t>
      </w:r>
    </w:p>
    <w:p w14:paraId="7F966BA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и принципы обоснования актуальности темы исследования;</w:t>
      </w:r>
    </w:p>
    <w:p w14:paraId="48AD2D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характеристику исследовательских методов;</w:t>
      </w:r>
    </w:p>
    <w:p w14:paraId="36ABF2A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компоненты методологического аппарата исследования;</w:t>
      </w:r>
    </w:p>
    <w:p w14:paraId="7D8853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основные виды учебно-исследовательской деятельности студентов колледжа; </w:t>
      </w:r>
    </w:p>
    <w:p w14:paraId="72019B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фиксации изученного материала;</w:t>
      </w:r>
    </w:p>
    <w:p w14:paraId="42C5EA5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понятие о педагогическом эксперименте, виды и этапы проведения эксперимента;</w:t>
      </w:r>
    </w:p>
    <w:p w14:paraId="3DBB0E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интерпретации результатов и формулирования выводов по теме исследования;</w:t>
      </w:r>
    </w:p>
    <w:p w14:paraId="4C2FCAB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основные формы представления данных: описание, таблицы, схемы, графики, диаграммы и т.п.; </w:t>
      </w:r>
    </w:p>
    <w:p w14:paraId="608162B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требования к оформлению и представлению результатов работы;</w:t>
      </w:r>
    </w:p>
    <w:p w14:paraId="5EB5E1B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порядок и процедуру защиты выпускной квалификационной работы;</w:t>
      </w:r>
    </w:p>
    <w:p w14:paraId="02A05F3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теоретические аспекты педагогического проектирования;</w:t>
      </w:r>
    </w:p>
    <w:p w14:paraId="5D720DA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структура педагогического проекта.</w:t>
      </w:r>
    </w:p>
    <w:p w14:paraId="7B83D5B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технологию педагогического проектирования</w:t>
      </w:r>
    </w:p>
    <w:p w14:paraId="0BAA572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0DE10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23BBF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91FC12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2410A0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42A5C6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827953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41932E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ИНФОРМАТИКА И ИНФОРМАЦИОННО-КОММУНИКАЦИОННЫЕ ТЕХНОЛОГИИ В ПРОФЕССИОНАЛЬНОЙ ДЕЯТЕЛЬНОСТИ</w:t>
      </w:r>
    </w:p>
    <w:p w14:paraId="465B6E5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CA5A8F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A5115D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53C0368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FF85C7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определять задачи для поиска информации; определять необходимые источники информации; планировать процесс структурировать получаемую информацию; выделять наиболее значимое в перечне информации;</w:t>
      </w:r>
    </w:p>
    <w:p w14:paraId="46010E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использовать современное программное обеспечение;</w:t>
      </w:r>
    </w:p>
    <w:p w14:paraId="31A4EE6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 использовать различные цифровые средства для решения профессиональных задач </w:t>
      </w:r>
    </w:p>
    <w:p w14:paraId="1F5A103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5D2D46C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14:paraId="2D00311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проектировать профессиональную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7B68AE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использовать ресурсы сетевой (цифровой) образовательной среды для решения воспитательных задач</w:t>
      </w:r>
    </w:p>
    <w:p w14:paraId="79F0C39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48CF7B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номенклатура информационных источников, применяемых в профессиональной деятельности; приемы структурирования информации; </w:t>
      </w:r>
    </w:p>
    <w:p w14:paraId="4F08CCD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1FA6993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особенности социального и культурного контекста; правила оформления документов и построения устных сообщений</w:t>
      </w:r>
    </w:p>
    <w:p w14:paraId="55508F4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правила техники безопасности и санитарно-эпидемиологические требования при организации процесса обучения; правила охраны труда и требования к безопасности образовательной среды;</w:t>
      </w:r>
    </w:p>
    <w:p w14:paraId="0E9638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современные образовательные технологии, в том числе информационно- коммуникационные;</w:t>
      </w:r>
    </w:p>
    <w:p w14:paraId="34124ED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возможности цифровой образовательной среды при реализации образовательных программ начального общего образования;</w:t>
      </w:r>
    </w:p>
    <w:p w14:paraId="3D673BD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возможности современных средств (интерактивного оборудования, мобильных научных лабораторий, конструкторов, </w:t>
      </w:r>
    </w:p>
    <w:p w14:paraId="3C6E6CC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в том числе конструкторов LEGO, и др.), ресурсов цифровой образовательной среды для проектирования и реализации внеурочной деятельности в начальной школе</w:t>
      </w:r>
    </w:p>
    <w:p w14:paraId="734F324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Изучение учебной дисциплины направлено на формирование следующих общих  и профессиональных компетенций:</w:t>
      </w:r>
    </w:p>
    <w:p w14:paraId="4048CBE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C3050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BA3D80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7A31DC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p>
    <w:p w14:paraId="57BAD6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35CD741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МАТЕМАТИКА В ПРОФЕССИОНАЛЬНОЙ ДЕЯТЕЛЬНОСТИ УЧИТЕЛЯ</w:t>
      </w:r>
    </w:p>
    <w:p w14:paraId="25EA94B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3589AA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931046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1881DAA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8AEE5B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14:paraId="78B00A5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 выявлять и эффективно искать информацию, необходимую для решения задачи и/или проблемы; составлять план действия; определять необходимые ресурсы; реализовывать составленный план; </w:t>
      </w:r>
    </w:p>
    <w:p w14:paraId="148918B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w:t>
      </w:r>
    </w:p>
    <w:p w14:paraId="6A8653B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14:paraId="3E474E0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современное программное обеспечение; использовать различные цифровые средства для решения профессиональных задач</w:t>
      </w:r>
    </w:p>
    <w:p w14:paraId="5089509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3EE66A5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w:t>
      </w:r>
      <w:r w:rsidRPr="00FC403F">
        <w:rPr>
          <w:rFonts w:eastAsia="Times New Roman" w:cs="Times New Roman"/>
          <w:iCs/>
          <w:kern w:val="0"/>
          <w:sz w:val="24"/>
          <w:szCs w:val="24"/>
          <w:lang w:bidi="en-US"/>
          <w14:ligatures w14:val="none"/>
        </w:rPr>
        <w:t>обучающихся</w:t>
      </w:r>
      <w:r w:rsidRPr="00FC403F">
        <w:rPr>
          <w:rFonts w:eastAsia="Times New Roman" w:cs="Times New Roman"/>
          <w:kern w:val="0"/>
          <w:sz w:val="24"/>
          <w:szCs w:val="24"/>
          <w:lang w:bidi="en-US"/>
          <w14:ligatures w14:val="none"/>
        </w:rPr>
        <w:t>;</w:t>
      </w:r>
    </w:p>
    <w:p w14:paraId="288AFE4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траекторию профессионального роста</w:t>
      </w:r>
    </w:p>
    <w:p w14:paraId="774A904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28D2E5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D37648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5119176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номенклатура информационных источников, применяемых в профессиональной деятельности; приемы структурирования информации; </w:t>
      </w:r>
    </w:p>
    <w:p w14:paraId="4AA341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формат оформления результатов поиска информации, современные средства и устройства информатизации; порядок их применения и программное обеспечение </w:t>
      </w:r>
    </w:p>
    <w:p w14:paraId="741A73D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профессиональной деятельности в том числе с использованием цифровых средств</w:t>
      </w:r>
    </w:p>
    <w:p w14:paraId="35DAE69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сущность и виды учебных задач, обобщённых способов деятельности;  </w:t>
      </w:r>
    </w:p>
    <w:p w14:paraId="29CCB62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преемственные образовательные программы дошкольного, начального общего и </w:t>
      </w:r>
      <w:r w:rsidRPr="00FC403F">
        <w:rPr>
          <w:rFonts w:eastAsia="Times New Roman" w:cs="Times New Roman"/>
          <w:kern w:val="0"/>
          <w:sz w:val="24"/>
          <w:szCs w:val="24"/>
          <w:lang w:bidi="en-US"/>
          <w14:ligatures w14:val="none"/>
        </w:rPr>
        <w:lastRenderedPageBreak/>
        <w:t>основного общего образования;</w:t>
      </w:r>
    </w:p>
    <w:p w14:paraId="2D73B4D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пути достижения образовательных результатов; </w:t>
      </w:r>
    </w:p>
    <w:p w14:paraId="4AEDF7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образовательные запросы общества и государства в области обучения обучающихся</w:t>
      </w:r>
    </w:p>
    <w:p w14:paraId="262E37A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618ED6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557B6E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110576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4AF670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1.4. Анализировать процесс и результаты обучения обучающихся.</w:t>
      </w:r>
    </w:p>
    <w:p w14:paraId="6B50372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1.7. Выстраивать траекторию профессионального роста на основе результатов анализа процесса обучения и самоанализа деятельности.</w:t>
      </w:r>
    </w:p>
    <w:p w14:paraId="7F610FA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9A3AD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27339F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ВОЗРАСТНАЯ ПСИХОЛОГИЯ</w:t>
      </w:r>
    </w:p>
    <w:p w14:paraId="027BA78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CD7BE3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BA81BD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5B41073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8BF538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распознавать задачу и/или проблему </w:t>
      </w:r>
    </w:p>
    <w:p w14:paraId="0EF3330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22F8C7F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составлять план действия; определять необходимые ресурсы;</w:t>
      </w:r>
    </w:p>
    <w:p w14:paraId="3D1B37D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проектировать процесс обучения с учетом индивидуальных особенностей обучающихся;</w:t>
      </w:r>
    </w:p>
    <w:p w14:paraId="58397A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30132EC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 гигиеническими нормами;</w:t>
      </w:r>
    </w:p>
    <w:p w14:paraId="6AF77AF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14:paraId="33351F5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проявлять толерантное отношение к представителям разных мировоззрений и культурных традиций;</w:t>
      </w:r>
    </w:p>
    <w:p w14:paraId="17FF01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формулировать цели и задачи воспитания классного коллектива и отдельных обучающихся с учетом возрастных и индивидуальных особенностей;</w:t>
      </w:r>
    </w:p>
    <w:p w14:paraId="2CF9AD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FC403F">
        <w:rPr>
          <w:rFonts w:eastAsia="Times New Roman" w:cs="Times New Roman"/>
          <w:iCs/>
          <w:kern w:val="0"/>
          <w:sz w:val="24"/>
          <w:szCs w:val="24"/>
          <w:lang w:bidi="en-US"/>
          <w14:ligatures w14:val="none"/>
        </w:rPr>
        <w:t>взаимодействовать с другими специалистами в рамках психолого-медико-педагогического консилиума</w:t>
      </w:r>
    </w:p>
    <w:p w14:paraId="0194113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865F43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A572F3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w:t>
      </w:r>
      <w:r w:rsidRPr="00FC403F">
        <w:rPr>
          <w:rFonts w:eastAsia="Times New Roman" w:cs="Times New Roman"/>
          <w:iCs/>
          <w:kern w:val="0"/>
          <w:sz w:val="24"/>
          <w:szCs w:val="24"/>
          <w:lang w:bidi="en-US"/>
          <w14:ligatures w14:val="none"/>
        </w:rPr>
        <w:lastRenderedPageBreak/>
        <w:t>особенностей траекторий жизни, их возможные девиации, а также основы их психодиагностики;</w:t>
      </w:r>
    </w:p>
    <w:p w14:paraId="2DBAFD4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79944A7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защиты достоинства и интересов обучающихся, оказавшихся в конфликтной ситуации и/или неблагоприятных условиях;</w:t>
      </w:r>
    </w:p>
    <w:p w14:paraId="48FA7D3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особенности адаптации обучающихся к условиям начального общего образования;</w:t>
      </w:r>
    </w:p>
    <w:p w14:paraId="4CA399A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val="x-none" w:bidi="en-US"/>
          <w14:ligatures w14:val="none"/>
        </w:rPr>
      </w:pPr>
      <w:r w:rsidRPr="00FC403F">
        <w:rPr>
          <w:rFonts w:eastAsia="Times New Roman" w:cs="Times New Roman"/>
          <w:iCs/>
          <w:kern w:val="0"/>
          <w:sz w:val="24"/>
          <w:szCs w:val="24"/>
          <w:lang w:bidi="en-US"/>
          <w14:ligatures w14:val="none"/>
        </w:rPr>
        <w:t>возрастные особенности обучающихся на ступени начального общего образования</w:t>
      </w:r>
    </w:p>
    <w:p w14:paraId="3B4A654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01B09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85A07A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50E51B2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2.1. 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004EFC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3.1. Проектировать и реализовывать современные программы воспитания на основе ценностного содержания образовательного процесса.</w:t>
      </w:r>
    </w:p>
    <w:p w14:paraId="71437FA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bookmarkStart w:id="4" w:name="_Hlk164251437"/>
      <w:r w:rsidRPr="00FC403F">
        <w:rPr>
          <w:rFonts w:eastAsia="Times New Roman" w:cs="Times New Roman"/>
          <w:b/>
          <w:bCs/>
          <w:kern w:val="0"/>
          <w:sz w:val="24"/>
          <w:szCs w:val="24"/>
          <w:lang w:bidi="en-US"/>
          <w14:ligatures w14:val="none"/>
        </w:rPr>
        <w:t>АННОТАЦИЯ ПРОГРАММЫ УЧЕБНОЙ ДИСЦИПЛИНЫ</w:t>
      </w:r>
    </w:p>
    <w:p w14:paraId="4585406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ПЕДАГОГИЧЕСКАЯ ПСИХОЛОГИЯ</w:t>
      </w:r>
    </w:p>
    <w:p w14:paraId="2405692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E9F783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6D3FCF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4D9D97D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1D68E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применять знания в контексте своей профессиональной деятельности; </w:t>
      </w:r>
    </w:p>
    <w:p w14:paraId="0F12D57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формулировать проблемы педагогической психологии и предлагать способы их разрешения; </w:t>
      </w:r>
    </w:p>
    <w:p w14:paraId="60932D6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выдвигать и защищать аргументы, основываясь на теориях обучения и воспитания; </w:t>
      </w:r>
    </w:p>
    <w:p w14:paraId="0941FB6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диагностировать готовность к обучению в школе, обученность и воспитанность учащихся и</w:t>
      </w:r>
    </w:p>
    <w:p w14:paraId="435735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использовать основные методы педагогической психологии; </w:t>
      </w:r>
    </w:p>
    <w:p w14:paraId="03B5E6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владеть технологиями обучения и воспитания; </w:t>
      </w:r>
    </w:p>
    <w:p w14:paraId="745BC82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учитывать социальный контекст обучения и развития личности; </w:t>
      </w:r>
    </w:p>
    <w:p w14:paraId="001B75B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val="x-none" w:bidi="en-US"/>
          <w14:ligatures w14:val="none"/>
        </w:rPr>
      </w:pPr>
      <w:r w:rsidRPr="00FC403F">
        <w:rPr>
          <w:rFonts w:eastAsia="Times New Roman" w:cs="Times New Roman"/>
          <w:bCs/>
          <w:iCs/>
          <w:kern w:val="0"/>
          <w:sz w:val="24"/>
          <w:szCs w:val="24"/>
          <w:lang w:bidi="en-US"/>
          <w14:ligatures w14:val="none"/>
        </w:rPr>
        <w:t>управлять учебной деятельностью школьников на уроке.</w:t>
      </w:r>
    </w:p>
    <w:p w14:paraId="387EA6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DD3985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особенности педагогической психологии как науки, предмет и задачи педагогической психологии, основные проблемы, теории и концепции, сферы применения психолого-педагогических знаний;</w:t>
      </w:r>
    </w:p>
    <w:p w14:paraId="698925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этапы развития педагогической психологии как науки, наиболее значимый вклад отечественных и зарубежных учёных в развитие науки, основные направления, течения и школы в данной области, перспективы развития науки в современный период;</w:t>
      </w:r>
    </w:p>
    <w:p w14:paraId="4D73EAC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принципы и правила методов педагогической психологии, многообразие классификаций, группы методов, основные параметры характеристики методов, значение использования методов педагогической психологии в педагогической деятельности;</w:t>
      </w:r>
    </w:p>
    <w:p w14:paraId="73035E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значение обучения в развитии и созревании личности, особенности развития на каждом возрастном этапе, структурные компоненты обучения, виды, принципы обучения, </w:t>
      </w:r>
      <w:r w:rsidRPr="00FC403F">
        <w:rPr>
          <w:rFonts w:eastAsia="Times New Roman" w:cs="Times New Roman"/>
          <w:bCs/>
          <w:iCs/>
          <w:kern w:val="0"/>
          <w:sz w:val="24"/>
          <w:szCs w:val="24"/>
          <w:lang w:bidi="en-US"/>
          <w14:ligatures w14:val="none"/>
        </w:rPr>
        <w:lastRenderedPageBreak/>
        <w:t>проблемы дифференциации и индивидуализации обучения, особенности учебной ситуации, подходы в организации процесса обучения;</w:t>
      </w:r>
    </w:p>
    <w:p w14:paraId="635C0EF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компоненты учебной деятельности, виды, принципы организации, условия успешности, особенности организации на разных возрастных этапах, виды и способы оценки учебной деятельности;</w:t>
      </w:r>
    </w:p>
    <w:p w14:paraId="5DB623B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особенности формирования мотивационной сферы, специфику учебной мотивации, виды, уровни и характеристики учебных мотивов, связь мотивации с уровнем психического развития ребёнка, разнообразие подходов к формированию учебных мотивов, способы формирования устойчивости учебной мотивации;</w:t>
      </w:r>
    </w:p>
    <w:p w14:paraId="2F85207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понятие и особенности образовательной технологии, какие технологии наиболее востребованы в современной школе, психологические основы каждой теории;</w:t>
      </w:r>
    </w:p>
    <w:p w14:paraId="213B27C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цели и задачи воспитания, классификации методов и приёмов воспитания, принципы и средства воспитания, структуру и способы организации воспитательного процесса; </w:t>
      </w:r>
    </w:p>
    <w:p w14:paraId="7572FA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разные подходы к пониманию воспитания личности, психологические основы воспитания в разные возрастные периоды, особенности каждого возрастного периода, критерии воспитанности в каждом возрасте;</w:t>
      </w:r>
    </w:p>
    <w:p w14:paraId="57132D4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val="x-none" w:bidi="en-US"/>
          <w14:ligatures w14:val="none"/>
        </w:rPr>
      </w:pPr>
      <w:r w:rsidRPr="00FC403F">
        <w:rPr>
          <w:rFonts w:eastAsia="Times New Roman" w:cs="Times New Roman"/>
          <w:bCs/>
          <w:iCs/>
          <w:kern w:val="0"/>
          <w:sz w:val="24"/>
          <w:szCs w:val="24"/>
          <w:lang w:bidi="en-US"/>
          <w14:ligatures w14:val="none"/>
        </w:rPr>
        <w:t>психологию личности учителя и обучаемого.</w:t>
      </w:r>
    </w:p>
    <w:p w14:paraId="15BDACC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bookmarkEnd w:id="4"/>
    <w:p w14:paraId="289A24E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C86D7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C09604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EBF1B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49093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97AD78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8AA4D0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858CA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r w:rsidRPr="00FC403F">
        <w:rPr>
          <w:rFonts w:eastAsia="Times New Roman" w:cs="Times New Roman"/>
          <w:kern w:val="0"/>
          <w:sz w:val="24"/>
          <w:szCs w:val="24"/>
          <w:lang w:bidi="en-US"/>
          <w14:ligatures w14:val="none"/>
        </w:rPr>
        <w:br/>
      </w:r>
      <w:bookmarkStart w:id="5" w:name="l138"/>
      <w:bookmarkEnd w:id="5"/>
      <w:r w:rsidRPr="00FC403F">
        <w:rPr>
          <w:rFonts w:eastAsia="Times New Roman" w:cs="Times New Roman"/>
          <w:kern w:val="0"/>
          <w:sz w:val="24"/>
          <w:szCs w:val="24"/>
          <w:lang w:bidi="en-US"/>
          <w14:ligatures w14:val="none"/>
        </w:rPr>
        <w:t>ПК 1.3. Контролировать и корректировать процесс обучения, оценивать результат обучения обучающихся.</w:t>
      </w:r>
      <w:r w:rsidRPr="00FC403F">
        <w:rPr>
          <w:rFonts w:eastAsia="Times New Roman" w:cs="Times New Roman"/>
          <w:kern w:val="0"/>
          <w:sz w:val="24"/>
          <w:szCs w:val="24"/>
          <w:lang w:bidi="en-US"/>
          <w14:ligatures w14:val="none"/>
        </w:rPr>
        <w:br/>
      </w:r>
      <w:bookmarkStart w:id="6" w:name="l139"/>
      <w:bookmarkEnd w:id="6"/>
      <w:r w:rsidRPr="00FC403F">
        <w:rPr>
          <w:rFonts w:eastAsia="Times New Roman" w:cs="Times New Roman"/>
          <w:kern w:val="0"/>
          <w:sz w:val="24"/>
          <w:szCs w:val="24"/>
          <w:lang w:bidi="en-US"/>
          <w14:ligatures w14:val="none"/>
        </w:rPr>
        <w:t>ПК 1.4. Анализировать процесс и результаты обучения обучающихся.</w:t>
      </w:r>
    </w:p>
    <w:p w14:paraId="7158826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1.7. Выстраивать траекторию профессионального роста на основе результатов анализа процесса обучения и самоанализа деятельности.</w:t>
      </w:r>
    </w:p>
    <w:p w14:paraId="6B8F150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2.2. Реализовывать программы внеурочной деятельности в соответствии с санитарными нормами и правилами.</w:t>
      </w:r>
      <w:r w:rsidRPr="00FC403F">
        <w:rPr>
          <w:rFonts w:eastAsia="Times New Roman" w:cs="Times New Roman"/>
          <w:kern w:val="0"/>
          <w:sz w:val="24"/>
          <w:szCs w:val="24"/>
          <w:lang w:bidi="en-US"/>
          <w14:ligatures w14:val="none"/>
        </w:rPr>
        <w:br/>
      </w:r>
      <w:bookmarkStart w:id="7" w:name="l147"/>
      <w:bookmarkEnd w:id="7"/>
      <w:r w:rsidRPr="00FC403F">
        <w:rPr>
          <w:rFonts w:eastAsia="Times New Roman" w:cs="Times New Roman"/>
          <w:kern w:val="0"/>
          <w:sz w:val="24"/>
          <w:szCs w:val="24"/>
          <w:lang w:bidi="en-US"/>
          <w14:ligatures w14:val="none"/>
        </w:rPr>
        <w:t>ПК 2.3. Анализировать результаты внеурочной деятельности обучающихся.</w:t>
      </w:r>
    </w:p>
    <w:p w14:paraId="6B26EA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2.2. Реализовывать программы внеурочной деятельности в соответствии с санитарными нормами и правилами.</w:t>
      </w:r>
      <w:r w:rsidRPr="00FC403F">
        <w:rPr>
          <w:rFonts w:eastAsia="Times New Roman" w:cs="Times New Roman"/>
          <w:kern w:val="0"/>
          <w:sz w:val="24"/>
          <w:szCs w:val="24"/>
          <w:lang w:bidi="en-US"/>
          <w14:ligatures w14:val="none"/>
        </w:rPr>
        <w:br/>
        <w:t>ПК 2.3. Анализировать результаты внеурочной деятельности обучающихся.</w:t>
      </w:r>
    </w:p>
    <w:p w14:paraId="4F0DE09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3.5. Осуществлять педагогическое просвещение и сопровождение родителей обучающихся (их законных представителей).</w:t>
      </w:r>
    </w:p>
    <w:p w14:paraId="626E619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3FA1C7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ПСИХОЛОГИЯ ОБЩЕНИЯ</w:t>
      </w:r>
    </w:p>
    <w:p w14:paraId="3C7137D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E777E0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2BC83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0FAC936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A9F19A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применять техники и приемы эффективного общения в профессиональной деятельности;</w:t>
      </w:r>
    </w:p>
    <w:p w14:paraId="74A7E99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использовать приемы саморегуляции поведения в процессе межличностного общения.</w:t>
      </w:r>
    </w:p>
    <w:p w14:paraId="68B9427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637856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взаимосвязь общения и деятельности;</w:t>
      </w:r>
    </w:p>
    <w:p w14:paraId="3B05A6C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цели, функции, виды и уровни общения;</w:t>
      </w:r>
    </w:p>
    <w:p w14:paraId="62DBB20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роли и ролевые ожидания в общении;</w:t>
      </w:r>
    </w:p>
    <w:p w14:paraId="214A787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виды социальных взаимодействий;</w:t>
      </w:r>
    </w:p>
    <w:p w14:paraId="40FB20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механизмы взаимопонимания в общении;</w:t>
      </w:r>
    </w:p>
    <w:p w14:paraId="7D244B3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техники и приемы общения, правила слушания, ведения беседы, убеждения;</w:t>
      </w:r>
    </w:p>
    <w:p w14:paraId="7465E1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этические принципы общения;</w:t>
      </w:r>
    </w:p>
    <w:p w14:paraId="0388129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источники, причины, виды и способы разрешения конфликтов.</w:t>
      </w:r>
    </w:p>
    <w:p w14:paraId="163CE0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88DA9E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DBCF46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F86D8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98DCB2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FB7501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68944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6B092B7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59D477A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46FE0C6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kern w:val="0"/>
          <w:sz w:val="24"/>
          <w:szCs w:val="24"/>
          <w:lang w:bidi="en-US"/>
          <w14:ligatures w14:val="none"/>
        </w:rPr>
      </w:pPr>
      <w:r w:rsidRPr="00FC403F">
        <w:rPr>
          <w:rFonts w:eastAsia="Times New Roman" w:cs="Times New Roman"/>
          <w:b/>
          <w:bCs/>
          <w:kern w:val="0"/>
          <w:sz w:val="24"/>
          <w:szCs w:val="24"/>
          <w:lang w:bidi="en-US"/>
          <w14:ligatures w14:val="none"/>
        </w:rPr>
        <w:t>ПРАВОВОЕ ОБЕСПЕЧЕНИЕ ПРОФЕССИОНАЛЬНОЙ ДЕЯТЕЛЬНОСТИ</w:t>
      </w:r>
    </w:p>
    <w:p w14:paraId="1B2F2F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7C4997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E46D78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6EC74CF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EE0109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использовать нормативные правовые акты, регламентирующие профессиональную деятельность в области образования;</w:t>
      </w:r>
    </w:p>
    <w:p w14:paraId="24E97D0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защищать свои права в соответствии с гражданским, гражданским процессуальным и трудовым законодательством;</w:t>
      </w:r>
    </w:p>
    <w:p w14:paraId="2C6F098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анализировать и оценивать результаты и последствия действий (бездействия) с правовой точки зрения</w:t>
      </w:r>
    </w:p>
    <w:p w14:paraId="3ACC73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065B33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основные положения Конституции Российской Федерации;</w:t>
      </w:r>
    </w:p>
    <w:p w14:paraId="6899902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 права и свободы человека и гражданина, механизмы их реализации;</w:t>
      </w:r>
    </w:p>
    <w:p w14:paraId="663D4C4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понятие и основы правового регулирования в области образования;</w:t>
      </w:r>
    </w:p>
    <w:p w14:paraId="58A49E5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основные законодательные акты и нормативные документы, регулирующие правоотношения в области образования;</w:t>
      </w:r>
    </w:p>
    <w:p w14:paraId="3E5AE8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социально-правовой статус учителя;</w:t>
      </w:r>
    </w:p>
    <w:p w14:paraId="4095D36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порядок заключения трудового договора и основания для его прекращения;</w:t>
      </w:r>
    </w:p>
    <w:p w14:paraId="4EDD22D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правила оплаты труда педагогических работников;</w:t>
      </w:r>
    </w:p>
    <w:p w14:paraId="148F54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понятие дисциплинарной и материальной ответственности работника;</w:t>
      </w:r>
    </w:p>
    <w:p w14:paraId="59A783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виды административных правонарушений и административной ответственности;</w:t>
      </w:r>
    </w:p>
    <w:p w14:paraId="0A647A9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нормативно-правовые основы защиты нарушенных прав и судебный порядок разрешения споров</w:t>
      </w:r>
    </w:p>
    <w:p w14:paraId="4BC08C8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4DB4F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C7C96B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2AF522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AEFBA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9D83E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7DA310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898212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3F3CAAD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1571B8A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6C5459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190AAB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ПЕДАГОГИЧЕСКОГО МАСТЕРСТВА</w:t>
      </w:r>
    </w:p>
    <w:p w14:paraId="4959E0A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80CCF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E71B6C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2B7E52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83E400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анализировать уровень своих способностей, личностных и профессиональных качеств;</w:t>
      </w:r>
    </w:p>
    <w:p w14:paraId="772A3E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заменять недостающие способности и умения другими, имеющими</w:t>
      </w:r>
      <w:r w:rsidRPr="00FC403F">
        <w:rPr>
          <w:rFonts w:eastAsia="Times New Roman" w:cs="Times New Roman"/>
          <w:bCs/>
          <w:iCs/>
          <w:kern w:val="0"/>
          <w:sz w:val="24"/>
          <w:szCs w:val="24"/>
          <w:lang w:bidi="en-US"/>
          <w14:ligatures w14:val="none"/>
        </w:rPr>
        <w:softHyphen/>
        <w:t>ся у себя;</w:t>
      </w:r>
    </w:p>
    <w:p w14:paraId="2A9A805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переносить знания в новые условия своей деятельности;</w:t>
      </w:r>
    </w:p>
    <w:p w14:paraId="04395AF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оперировать знаниями в практической ситуации, развивать навыки самоконтроля, самоанализа и устранять допущенные ошибки и не</w:t>
      </w:r>
      <w:r w:rsidRPr="00FC403F">
        <w:rPr>
          <w:rFonts w:eastAsia="Times New Roman" w:cs="Times New Roman"/>
          <w:bCs/>
          <w:iCs/>
          <w:kern w:val="0"/>
          <w:sz w:val="24"/>
          <w:szCs w:val="24"/>
          <w:lang w:bidi="en-US"/>
          <w14:ligatures w14:val="none"/>
        </w:rPr>
        <w:softHyphen/>
        <w:t>дочеты;</w:t>
      </w:r>
    </w:p>
    <w:p w14:paraId="2762E69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создавать новые сочетания средств и способов педагогической дея</w:t>
      </w:r>
      <w:r w:rsidRPr="00FC403F">
        <w:rPr>
          <w:rFonts w:eastAsia="Times New Roman" w:cs="Times New Roman"/>
          <w:bCs/>
          <w:iCs/>
          <w:kern w:val="0"/>
          <w:sz w:val="24"/>
          <w:szCs w:val="24"/>
          <w:lang w:bidi="en-US"/>
          <w14:ligatures w14:val="none"/>
        </w:rPr>
        <w:softHyphen/>
        <w:t>тельности;</w:t>
      </w:r>
    </w:p>
    <w:p w14:paraId="1835A95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анализировать различные подходы учёных к определению понятия «педагогическое мастерство»;</w:t>
      </w:r>
    </w:p>
    <w:p w14:paraId="5DAE510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использовать вербальные и невербальные способы при взаимодей</w:t>
      </w:r>
      <w:r w:rsidRPr="00FC403F">
        <w:rPr>
          <w:rFonts w:eastAsia="Times New Roman" w:cs="Times New Roman"/>
          <w:bCs/>
          <w:iCs/>
          <w:kern w:val="0"/>
          <w:sz w:val="24"/>
          <w:szCs w:val="24"/>
          <w:lang w:bidi="en-US"/>
          <w14:ligatures w14:val="none"/>
        </w:rPr>
        <w:softHyphen/>
        <w:t>ствии с детьми;</w:t>
      </w:r>
    </w:p>
    <w:p w14:paraId="0368A03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находить пути самообразования и самосовершенствования;</w:t>
      </w:r>
    </w:p>
    <w:p w14:paraId="5FD729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lastRenderedPageBreak/>
        <w:t>раскрывать социальное значение норм поведения в процессе обще</w:t>
      </w:r>
      <w:r w:rsidRPr="00FC403F">
        <w:rPr>
          <w:rFonts w:eastAsia="Times New Roman" w:cs="Times New Roman"/>
          <w:bCs/>
          <w:iCs/>
          <w:kern w:val="0"/>
          <w:sz w:val="24"/>
          <w:szCs w:val="24"/>
          <w:lang w:bidi="en-US"/>
          <w14:ligatures w14:val="none"/>
        </w:rPr>
        <w:softHyphen/>
        <w:t>ния и проявлять личностное отношение к социальным нормам по</w:t>
      </w:r>
      <w:r w:rsidRPr="00FC403F">
        <w:rPr>
          <w:rFonts w:eastAsia="Times New Roman" w:cs="Times New Roman"/>
          <w:bCs/>
          <w:iCs/>
          <w:kern w:val="0"/>
          <w:sz w:val="24"/>
          <w:szCs w:val="24"/>
          <w:lang w:bidi="en-US"/>
          <w14:ligatures w14:val="none"/>
        </w:rPr>
        <w:softHyphen/>
        <w:t>ведения.</w:t>
      </w:r>
    </w:p>
    <w:p w14:paraId="5C6BBD2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C4411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педагогические теории К. Д. Ушинского, А.С. Макаренко, В.А. Сухомлинского, Н.В. Кузьминой, В.А. Кан-Калика, </w:t>
      </w:r>
    </w:p>
    <w:p w14:paraId="4A54CCC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Ю.П. Азарова и др. о педагогическом мастерстве;</w:t>
      </w:r>
    </w:p>
    <w:p w14:paraId="32410D2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психолого-педагогические основы, способствующие становлению педагога-мастера;</w:t>
      </w:r>
    </w:p>
    <w:p w14:paraId="04A1FA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компоненты, составляющие основы педагогического мастерства и их характеристики;</w:t>
      </w:r>
    </w:p>
    <w:p w14:paraId="5523BED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профессионально-личностные и общепедагогические качества, спо-собствующие становлению педагога-мастера;</w:t>
      </w:r>
    </w:p>
    <w:p w14:paraId="575E3F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элементы педагогической техники и пути овладения педагогиче¬ской техникой;</w:t>
      </w:r>
    </w:p>
    <w:p w14:paraId="55A4334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основные понятия: педагогическое мастерство, педагогические способности, педагогическая технология, педагогическая техника, пантомимика, педагогическое общение, педагогическая оценка, педагогическое требование, кон¬фликты и конфликтность, феномен, авторитет, тренинг;</w:t>
      </w:r>
    </w:p>
    <w:p w14:paraId="1750E95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особенности приёмов педагогического воздействия;</w:t>
      </w:r>
    </w:p>
    <w:p w14:paraId="161381D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особенности тактики педагога в отношении детей, занимающих разное положение в группе;</w:t>
      </w:r>
    </w:p>
    <w:p w14:paraId="0568346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цели, задачи учебной работы и способы их реализации;</w:t>
      </w:r>
    </w:p>
    <w:p w14:paraId="09AE0D9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виды технических средств обучения (ТСО);</w:t>
      </w:r>
    </w:p>
    <w:p w14:paraId="754CDF2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структурные элементы игры;</w:t>
      </w:r>
    </w:p>
    <w:p w14:paraId="2118DD7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пути к совершенствованию педагогического мастерства;</w:t>
      </w:r>
    </w:p>
    <w:p w14:paraId="51F3F39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условия профессионально-личностной мотивации в достижении педагогического мастерства;</w:t>
      </w:r>
    </w:p>
    <w:p w14:paraId="16D5DD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пути  самосовершенствования, самореализация.</w:t>
      </w:r>
    </w:p>
    <w:p w14:paraId="25A8D11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869232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475C4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50A5E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9E6C91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5BE1C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94BBE7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9D7C0E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51196D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r w:rsidRPr="00FC403F">
        <w:rPr>
          <w:rFonts w:eastAsia="Times New Roman" w:cs="Times New Roman"/>
          <w:kern w:val="0"/>
          <w:sz w:val="24"/>
          <w:szCs w:val="24"/>
          <w:lang w:bidi="en-US"/>
          <w14:ligatures w14:val="none"/>
        </w:rPr>
        <w:br/>
      </w:r>
      <w:bookmarkStart w:id="8" w:name="l137"/>
      <w:bookmarkEnd w:id="8"/>
      <w:r w:rsidRPr="00FC403F">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6ED5C13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3.2. Анализировать процесс и результаты реализации программы воспитания.</w:t>
      </w:r>
    </w:p>
    <w:p w14:paraId="1961B9B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551E627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09B3756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СПЕЦИАЛЬНОЙ ПСИХОЛОГИИ И ПЕДАГОГИКИ</w:t>
      </w:r>
    </w:p>
    <w:p w14:paraId="44AB96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05BBB0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C7DAC2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4C4192F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AB07FFA"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применять на практике теоретические знания по воспитанию и обучению детей с отклонениями в развитии;</w:t>
      </w:r>
    </w:p>
    <w:p w14:paraId="302A56AA"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применять методы изучения детей с отклонениями в развитии;</w:t>
      </w:r>
    </w:p>
    <w:p w14:paraId="634B7E1D"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подбирать формы, дидактические средства коррекционно-педагогической работы с учетом знаний индивидуальных особенностей детей с отклонениями в развитии;</w:t>
      </w:r>
    </w:p>
    <w:p w14:paraId="62320DE0"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определять приемы и содержание коррекционно-педагогической работы с учетом типичных затруднений и индивидуальных особенностей детей с отклонениями в развитии;</w:t>
      </w:r>
    </w:p>
    <w:p w14:paraId="354B47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анализировать специальную литературу</w:t>
      </w:r>
    </w:p>
    <w:p w14:paraId="240026D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4DFFFAC"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историю становления и развития теории и практики воспитания и обучения детей с отклонениями в развитии;</w:t>
      </w:r>
    </w:p>
    <w:p w14:paraId="106027FA"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особенности психического развития детей младшего школьного возраста при нарушенном развитии;</w:t>
      </w:r>
    </w:p>
    <w:p w14:paraId="53EA6807"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систему учреждений для воспитания, обучения и реабилитации детей с отклонениями в развитии;</w:t>
      </w:r>
    </w:p>
    <w:p w14:paraId="62A5B5F3"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законодательные акты и нормативно-правовые документы по организации и функционированию специализированных ОО;</w:t>
      </w:r>
    </w:p>
    <w:p w14:paraId="0A420A37"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цели, задачи, принципы, формы, методы и содержание специальной педагогики;</w:t>
      </w:r>
    </w:p>
    <w:p w14:paraId="228E98C7" w14:textId="77777777" w:rsidR="00FC403F" w:rsidRPr="00FC403F" w:rsidRDefault="00FC403F" w:rsidP="00FC403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организацию и условия проведения коррекционно-педагогической работы;</w:t>
      </w:r>
    </w:p>
    <w:p w14:paraId="5387D7F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содержание Программ обучения и воспитания детей с нарушениями интеллекта, речи, зрения, слуха, опорно-двигательного аппарата, эмоционально-личностных отношений и поведения, задержкой психического развития в специализированном ОО</w:t>
      </w:r>
    </w:p>
    <w:p w14:paraId="1D7612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5C2C34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BCA7F6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86F2A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18C9A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7FC56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690F4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20682B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6ED1440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1.2. Организовывать процесс обучения обучающихся в соответствии с санитарными нормами и правилами.</w:t>
      </w:r>
    </w:p>
    <w:p w14:paraId="6D2AA39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ПК 1.8. Использовать и апробировать специальные подходы к обучению в целях </w:t>
      </w:r>
      <w:r w:rsidRPr="00FC403F">
        <w:rPr>
          <w:rFonts w:eastAsia="Times New Roman" w:cs="Times New Roman"/>
          <w:kern w:val="0"/>
          <w:sz w:val="24"/>
          <w:szCs w:val="24"/>
          <w:lang w:bidi="en-US"/>
          <w14:ligatures w14:val="none"/>
        </w:rPr>
        <w:lastRenderedPageBreak/>
        <w:t>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17D1DD5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92579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5DC31D5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МИРОВАЯ ХУДОЖЕСТВЕННАЯ КУЛЬТУРА</w:t>
      </w:r>
    </w:p>
    <w:p w14:paraId="214A4F5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AD21B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75595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15F00F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59B1F1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узнавать изученные произведения и соотносить их с определенной эпохой, стилем, направлением; • устанавливать стилевые и сюжетные связи между произведениями разных видов искусства; • пользоваться различными источниками информации о мировой художественной культуре; • выполнять учебные и творческие задания (доклады, сообщения); • использовать приобретенные знания и умения в практической деятельности и повседневной жизни для: • выбора путей своего культурного развития; • организации личного и коллективного досуга; • выражения собственного суждения о произведениях классики и современного искусства.</w:t>
      </w:r>
    </w:p>
    <w:p w14:paraId="1B04734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4C6131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основные виды и жанры искусства; изученные направления и стили мировой художественной культуры; шедевры мировой художественной культуры; особенности языка различных видов искусства.</w:t>
      </w:r>
    </w:p>
    <w:p w14:paraId="0DD69BE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7D283BF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B9087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2B9C25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B616A4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33639F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25AD0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110791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ОСНОВЫ РЕЛИГИОЗНЫХ КУЛЬТУР И СВЕТСКОЙ ЭТИКИ</w:t>
      </w:r>
    </w:p>
    <w:p w14:paraId="6A60BCC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C3630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5F8FA2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1BA1CA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8E2F8B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применять традиционные, проблемно-поисковые методы, самостоятельную работу в рамках курса Основы религиозных культур и светской этики; - использовать элементы </w:t>
      </w:r>
      <w:r w:rsidRPr="00FC403F">
        <w:rPr>
          <w:rFonts w:eastAsia="Times New Roman" w:cs="Times New Roman"/>
          <w:bCs/>
          <w:iCs/>
          <w:kern w:val="0"/>
          <w:sz w:val="24"/>
          <w:szCs w:val="24"/>
          <w:lang w:bidi="en-US"/>
          <w14:ligatures w14:val="none"/>
        </w:rPr>
        <w:lastRenderedPageBreak/>
        <w:t>проектно-исследовательской деятельности; - использовать диалоговые технологии; - конструировать блочно-модульные занятия; - использовать игровые технологии, кейс-технологии; - использовать интерактивные формы познавательной деятельности; - пользоваться театральной педагогикой; - структурировать урок по комплексному курсу Основы религиозных культур и светской этики; - уметь пользоваться Интернет-ресурсами; - осуществлять и проводить рефлексию как неотъемлемый аспект духовно-нравственного развития личности ребёнка; - осуществлять работу с родителями учащихся в рамках курса Основы религиозных культур и светской этики; - организовывать внеурочную работу учащихся в рамках всех моделей курса Основы религиозных культур и светской этики</w:t>
      </w:r>
    </w:p>
    <w:p w14:paraId="266BE78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49F2E7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нормативно-правовое обеспечение курса Основы религиозных культур и светской этики; - концепцию, цели и задачи, структуру курса «Основы религиозных культур и светской этики»; - учебно-методическую литературу по курсу Основы религиозных культур и светской этики, мультимедийное обеспечение; 4 - содержание и методику преподавания основ православной культуры, основ исламской, буддийской, иудейской культур, светской этики; - знать специфику курса Основы религиозных культур и светской этики, его отличие от традиционных учебных курсов</w:t>
      </w:r>
    </w:p>
    <w:p w14:paraId="39C588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A1491D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22ADDC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8B403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62B297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0E1950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91E806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5232153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КАЛЛИГРАФИЯ</w:t>
      </w:r>
    </w:p>
    <w:p w14:paraId="6663C93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1D2A7F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26BE56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004CFF4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4E942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владеть графическими навыками и каллиграфическим письмом; устанавливать эстетичность выполняемой работы, которая связана с обеспечением нравственного влияния на детей используемых приемов обучения; ориентировать детей на детальный анализ строения букв – знаков; формировать у них способности выражать в слове, речи характеристику написания букв, их элементов, их соединений. адекватно оценивать роль и значение каллиграфии в начальной школе;</w:t>
      </w:r>
    </w:p>
    <w:p w14:paraId="23998F9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5527887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психофизиологические основы и гигиенические условия выработки графического навыка; различные формы и методы исправления неправильно сформированного навыка письма; роль и значение проведения минуток чистописания как обязательное условие уроков по русскому языку в начальных классах; традиционные и нетрадиционные формы уроков по </w:t>
      </w:r>
      <w:r w:rsidRPr="00FC403F">
        <w:rPr>
          <w:rFonts w:eastAsia="Times New Roman" w:cs="Times New Roman"/>
          <w:bCs/>
          <w:iCs/>
          <w:kern w:val="0"/>
          <w:sz w:val="24"/>
          <w:szCs w:val="24"/>
          <w:lang w:bidi="en-US"/>
          <w14:ligatures w14:val="none"/>
        </w:rPr>
        <w:lastRenderedPageBreak/>
        <w:t>каллиграфии на современном этапе; технику и эстетику письма, направленные на становление почерка; новые методики формирования каллиграфических навыков педагогов – новаторов по формированию графических навыков письма.</w:t>
      </w:r>
    </w:p>
    <w:p w14:paraId="68AB6F4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3D826F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65CCD5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1.1. 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r w:rsidRPr="00FC403F">
        <w:rPr>
          <w:rFonts w:eastAsia="Times New Roman" w:cs="Times New Roman"/>
          <w:kern w:val="0"/>
          <w:sz w:val="24"/>
          <w:szCs w:val="24"/>
          <w:lang w:bidi="en-US"/>
          <w14:ligatures w14:val="none"/>
        </w:rPr>
        <w:br/>
        <w:t>ПК 1.2. Организовывать процесс обучения обучающихся в соответствии с санитарными нормами и правилами.</w:t>
      </w:r>
      <w:r w:rsidRPr="00FC403F">
        <w:rPr>
          <w:rFonts w:eastAsia="Times New Roman" w:cs="Times New Roman"/>
          <w:kern w:val="0"/>
          <w:sz w:val="24"/>
          <w:szCs w:val="24"/>
          <w:lang w:bidi="en-US"/>
          <w14:ligatures w14:val="none"/>
        </w:rPr>
        <w:br/>
        <w:t>ПК 1.3. Контролировать и корректировать процесс обучения, оценивать результат обучения обучающихся.</w:t>
      </w:r>
    </w:p>
    <w:p w14:paraId="113D7D9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F0893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071725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ПОДГОТОВКА ДЕТЕЙ К ОБУЧЕНИЮ В ШКОЛЕ</w:t>
      </w:r>
    </w:p>
    <w:p w14:paraId="1E085EE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422C8A3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C068A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Дисциплина входит в общепрофессиональный цикл:</w:t>
      </w:r>
    </w:p>
    <w:p w14:paraId="0D7CB43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41AE6D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осуществлять диагностику уровня развития детей старшего дошкольного возраста; - анализировать и оценивать уровень развития детей; - анализировать нормативные документы; - разрабатывать учебные занятия по выбранной (определенной) программе; - подбирать содержание к учебным занятиям.</w:t>
      </w:r>
    </w:p>
    <w:p w14:paraId="1715C0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87E7AA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проблемы преемственности между дошкольным и начальным общим образованием; - особенности развития детей старшего дошкольного возраста; - показатели физиологической, социальной и психологической готовности детей к школе; - подходы к организации подготовки детей к школе</w:t>
      </w:r>
    </w:p>
    <w:p w14:paraId="6733184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E363E1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1F804D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2DD9C5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AC2B9E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B628AA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4E6E7AF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Cs w:val="28"/>
          <w:lang w:bidi="en-US"/>
          <w14:ligatures w14:val="none"/>
        </w:rPr>
      </w:pPr>
      <w:r w:rsidRPr="00FC403F">
        <w:rPr>
          <w:rFonts w:eastAsia="Times New Roman" w:cs="Times New Roman"/>
          <w:b/>
          <w:bCs/>
          <w:kern w:val="0"/>
          <w:sz w:val="24"/>
          <w:szCs w:val="24"/>
          <w:lang w:bidi="en-US"/>
          <w14:ligatures w14:val="none"/>
        </w:rPr>
        <w:t xml:space="preserve">                                    </w:t>
      </w:r>
      <w:r w:rsidRPr="00FC403F">
        <w:rPr>
          <w:rFonts w:eastAsia="Times New Roman" w:cs="Times New Roman"/>
          <w:b/>
          <w:bCs/>
          <w:kern w:val="0"/>
          <w:szCs w:val="28"/>
          <w:lang w:bidi="en-US"/>
          <w14:ligatures w14:val="none"/>
        </w:rPr>
        <w:t>Современные образовательные технологии</w:t>
      </w:r>
    </w:p>
    <w:p w14:paraId="7F7136F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35559F2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0C69E4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ab/>
        <w:t>Дисциплина входит в общепрофессиональный цикл:</w:t>
      </w:r>
    </w:p>
    <w:p w14:paraId="4EB2520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bookmarkStart w:id="9" w:name="_Hlk198214574"/>
      <w:r w:rsidRPr="00FC403F">
        <w:rPr>
          <w:rFonts w:eastAsia="Times New Roman" w:cs="Times New Roman"/>
          <w:kern w:val="0"/>
          <w:sz w:val="24"/>
          <w:szCs w:val="24"/>
          <w:lang w:bidi="en-US"/>
          <w14:ligatures w14:val="none"/>
        </w:rPr>
        <w:t xml:space="preserve">В результате освоения дисциплины студент должен </w:t>
      </w:r>
      <w:bookmarkEnd w:id="9"/>
      <w:r w:rsidRPr="00FC403F">
        <w:rPr>
          <w:rFonts w:eastAsia="Times New Roman" w:cs="Times New Roman"/>
          <w:kern w:val="0"/>
          <w:sz w:val="24"/>
          <w:szCs w:val="24"/>
          <w:lang w:bidi="en-US"/>
          <w14:ligatures w14:val="none"/>
        </w:rPr>
        <w:t xml:space="preserve">уметь: </w:t>
      </w:r>
    </w:p>
    <w:p w14:paraId="2A026A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применять на практике полученные знания и навыки;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формулировать цели деятельности и эффективно использовать ресурсы для их достижения;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организовать взаимодействие в различных ситуациях учебновоспитательного процесса;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принимать решения, осуществлять руководство инновационными процессами;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использовать и самостоятельно проектировать педагогические технологии; </w:t>
      </w:r>
    </w:p>
    <w:p w14:paraId="39C82F8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iCs/>
          <w:kern w:val="0"/>
          <w:sz w:val="24"/>
          <w:szCs w:val="24"/>
          <w:lang w:bidi="en-US"/>
          <w14:ligatures w14:val="none"/>
        </w:rPr>
      </w:pPr>
      <w:r w:rsidRPr="00FC403F">
        <w:rPr>
          <w:rFonts w:eastAsia="Times New Roman" w:cs="Times New Roman"/>
          <w:bCs/>
          <w:iCs/>
          <w:kern w:val="0"/>
          <w:sz w:val="24"/>
          <w:szCs w:val="24"/>
          <w:lang w:bidi="en-US"/>
          <w14:ligatures w14:val="none"/>
        </w:rPr>
        <w:t xml:space="preserve">В результате освоения дисциплины студент должен знать: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основные теоретические положения технологического подхода в образовании;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классификацию педагогических технологий;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особенности организации работы класса при использовании технологий обучения;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особенности взаимодействия учителя и учащихся в процессе использования современных технологий образования; </w:t>
      </w:r>
      <w:r w:rsidRPr="00FC403F">
        <w:rPr>
          <w:rFonts w:eastAsia="Times New Roman" w:cs="Times New Roman"/>
          <w:bCs/>
          <w:iCs/>
          <w:kern w:val="0"/>
          <w:sz w:val="24"/>
          <w:szCs w:val="24"/>
          <w:lang w:bidi="en-US"/>
          <w14:ligatures w14:val="none"/>
        </w:rPr>
        <w:sym w:font="Symbol" w:char="F02D"/>
      </w:r>
      <w:r w:rsidRPr="00FC403F">
        <w:rPr>
          <w:rFonts w:eastAsia="Times New Roman" w:cs="Times New Roman"/>
          <w:bCs/>
          <w:iCs/>
          <w:kern w:val="0"/>
          <w:sz w:val="24"/>
          <w:szCs w:val="24"/>
          <w:lang w:bidi="en-US"/>
          <w14:ligatures w14:val="none"/>
        </w:rPr>
        <w:t xml:space="preserve"> основные положения и область применения большинства продуктивных технологий образования.</w:t>
      </w:r>
    </w:p>
    <w:p w14:paraId="4FD383C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0073B60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219DAC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4EA76F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1E26DA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695283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13346E3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УЧЕБНОЙ ДИСЦИПЛИНЫ</w:t>
      </w:r>
    </w:p>
    <w:p w14:paraId="5D75229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Проектирование профессионального роста и карьеры / Социальная адаптация и основы социально-правовых знаний</w:t>
      </w:r>
    </w:p>
    <w:p w14:paraId="71BC3F2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44.02.02 Преподавание в начальных классах.</w:t>
      </w:r>
    </w:p>
    <w:p w14:paraId="5DCF047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9EB590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Дисциплина входит в общепрофессиональный цикл.</w:t>
      </w:r>
    </w:p>
    <w:p w14:paraId="04C2DE1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42CF31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Социальная адаптация и основы социально-правовых знаний</w:t>
      </w:r>
    </w:p>
    <w:p w14:paraId="21A28CF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7405E81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уметь:</w:t>
      </w:r>
    </w:p>
    <w:p w14:paraId="21A4D14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использовать нормы позитивного социального поведения;</w:t>
      </w:r>
    </w:p>
    <w:p w14:paraId="4AFE845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использовать свои права адекватно законодательству;</w:t>
      </w:r>
    </w:p>
    <w:p w14:paraId="2128B4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обращаться в надлежащие органы за квалифицированной помощью;</w:t>
      </w:r>
    </w:p>
    <w:p w14:paraId="319824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 анализировать и осознанно применять нормы закона с точки зрения конкретных условий их реализации;</w:t>
      </w:r>
    </w:p>
    <w:p w14:paraId="34CEDB2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составлять необходимые заявительные документы;</w:t>
      </w:r>
    </w:p>
    <w:p w14:paraId="7EBAC6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составлять резюме, осуществлять самопрезентацию при трудоустройстве;</w:t>
      </w:r>
    </w:p>
    <w:p w14:paraId="5E59553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использовать приобретенные знания и умения в различных жизненных и профессиональных ситуациях;</w:t>
      </w:r>
    </w:p>
    <w:p w14:paraId="242656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знать:</w:t>
      </w:r>
    </w:p>
    <w:p w14:paraId="6DE3794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механизмы социальной адаптации;</w:t>
      </w:r>
    </w:p>
    <w:p w14:paraId="4AB17F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основополагающие международные документы, относящиеся к правам инвалидов;</w:t>
      </w:r>
    </w:p>
    <w:p w14:paraId="168571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основы гражданского и семейного законодательства;</w:t>
      </w:r>
    </w:p>
    <w:p w14:paraId="186BA2F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основы трудового законодательства, особенности регулирования труда инвалидов;</w:t>
      </w:r>
    </w:p>
    <w:p w14:paraId="74586B6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основные правовые гарантии инвалидам в области социальной защиты и образования;</w:t>
      </w:r>
    </w:p>
    <w:p w14:paraId="7F1CF75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функции органов труда и занятости населения.</w:t>
      </w:r>
    </w:p>
    <w:p w14:paraId="1549324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Наименование разделов дисциплины:</w:t>
      </w:r>
    </w:p>
    <w:p w14:paraId="341987E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1. Понятие социальной адаптации, ее этапы, механизмы, условия.</w:t>
      </w:r>
    </w:p>
    <w:p w14:paraId="527FB42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2. Конвенция ООН о правах инвалидов.</w:t>
      </w:r>
    </w:p>
    <w:p w14:paraId="082E68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3. Основы гражданского и семейного законодательства.</w:t>
      </w:r>
    </w:p>
    <w:p w14:paraId="777C072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4. Основы трудового законодательства. Особенности регулирования труда инвалидов.</w:t>
      </w:r>
    </w:p>
    <w:p w14:paraId="6C2ACF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5. Федеральный закон от 24 ноября 1995 г. N 181-ФЗ "О социальной защите инвалидов в Российской Федерации".</w:t>
      </w:r>
    </w:p>
    <w:p w14:paraId="4154855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6. Перечень гарантий инвалидам в Российской Федерации.</w:t>
      </w:r>
    </w:p>
    <w:p w14:paraId="628B95E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7. Медико-социальная экспертиза.</w:t>
      </w:r>
    </w:p>
    <w:p w14:paraId="20025C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8. Реабилитация инвалидов. Индивидуальная программа реабилитации инвалида.</w:t>
      </w:r>
    </w:p>
    <w:p w14:paraId="15ACA3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9. Трудоустройство инвалидов.</w:t>
      </w:r>
    </w:p>
    <w:p w14:paraId="1B1264C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Проектирование профессионального роста и карьеры</w:t>
      </w:r>
    </w:p>
    <w:p w14:paraId="2BB0D4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9E734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анализировать изменения, происходящие на рынке труда, и учитывать их в своей профессиональной деятельности;</w:t>
      </w:r>
    </w:p>
    <w:p w14:paraId="75D6808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строить план карьеры с учетом значимых для него факторов личной и профессиональной самореализации;</w:t>
      </w:r>
    </w:p>
    <w:p w14:paraId="410E577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определять личные и профессиональные цели и пути их реализации;</w:t>
      </w:r>
    </w:p>
    <w:p w14:paraId="5E3E83E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организовывать собственную проектную деятельность в сфере карьеры и личностного развития;</w:t>
      </w:r>
    </w:p>
    <w:p w14:paraId="1F5782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составлять резюме;</w:t>
      </w:r>
    </w:p>
    <w:p w14:paraId="7B31529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оценивать предложения о работе;</w:t>
      </w:r>
    </w:p>
    <w:p w14:paraId="2E3A9A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эффективно использовать полученные теоретические знания при поиске работы.</w:t>
      </w:r>
    </w:p>
    <w:p w14:paraId="19457E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A09837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основные понятия дисциплины;</w:t>
      </w:r>
    </w:p>
    <w:p w14:paraId="7A045B3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ситуацию на рынке труда;</w:t>
      </w:r>
    </w:p>
    <w:p w14:paraId="142D478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содержание понятия «карьера» типологии карьеры, стратегии карьерного роста;</w:t>
      </w:r>
    </w:p>
    <w:p w14:paraId="281D85A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основы проектирования карьерного и профессионального роста, личностного развития;</w:t>
      </w:r>
    </w:p>
    <w:p w14:paraId="0F9DCE7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основные этапы трудоустройства</w:t>
      </w:r>
    </w:p>
    <w:p w14:paraId="34072AF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принципы составления резюме;</w:t>
      </w:r>
    </w:p>
    <w:p w14:paraId="1207F6E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6971BE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E1785E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777CB5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9C1019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ОК 04. Эффективно взаимодействовать и работать в коллективе и команде;</w:t>
      </w:r>
    </w:p>
    <w:p w14:paraId="7C675CD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461938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E65596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1241A4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110659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D1719B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2A43627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6256F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ПРОФЕССИОНАЛЬНОГО МОДУЛЯ</w:t>
      </w:r>
    </w:p>
    <w:p w14:paraId="154206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 xml:space="preserve">ПМ.01 </w:t>
      </w:r>
    </w:p>
    <w:p w14:paraId="20F5795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Педагогическая деятельность по проектированию, реализации и анализу процесса обучения в начальном общем образовании</w:t>
      </w:r>
    </w:p>
    <w:p w14:paraId="043E01F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59DEFD8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B134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Профессиональный модуль входит в профессиональный цикл.</w:t>
      </w:r>
    </w:p>
    <w:p w14:paraId="5B2C9B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5943A00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владеть навыками:</w:t>
      </w:r>
    </w:p>
    <w:p w14:paraId="125FE40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проектирования (определения цели и задач, подбор содержания урока, определения методов, приемов и средств для достижения поставленной цели и реализации задач) урока в соответствии с требованиями, предъявляемыми к современному уроку;</w:t>
      </w:r>
    </w:p>
    <w:p w14:paraId="03BB70B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формирования универсальных учебных действий (познавательных, регулятивных, коммуникативных); </w:t>
      </w:r>
    </w:p>
    <w:p w14:paraId="48E0726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проектно-исследовательской деятельности обучающихся;</w:t>
      </w:r>
    </w:p>
    <w:p w14:paraId="6591A34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учебного процесса с учетом своеобразия социальной ситуации развития первоклассника;</w:t>
      </w:r>
    </w:p>
    <w:p w14:paraId="1F32783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регулирования поведения обучающихся для обеспечения безопасной образовательной среды на учебных занятиях;</w:t>
      </w:r>
    </w:p>
    <w:p w14:paraId="6E39EAF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соблюдения правовых, нравственных и этических норм, требований профессиональной этики на учебных занятиях; </w:t>
      </w:r>
    </w:p>
    <w:p w14:paraId="3EF890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применения методов и приемов развития мотивации учебно-познавательной деятельности на уроках по всем предметам;</w:t>
      </w:r>
    </w:p>
    <w:p w14:paraId="60D4040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обучающей деятельности учителя;</w:t>
      </w:r>
    </w:p>
    <w:p w14:paraId="40AC95E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познавательной деятельности обучающихся, в том числе экспериментальной, исследовательской, проектной;</w:t>
      </w:r>
    </w:p>
    <w:p w14:paraId="37FFB2A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различных форм учебных занятий;</w:t>
      </w:r>
    </w:p>
    <w:p w14:paraId="6776AF6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соблюдения правил техники безопасности и санитарно-эпидемиологических требований при проведении учебных занятий;</w:t>
      </w:r>
    </w:p>
    <w:p w14:paraId="4F33D55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диагностики универсальных учебных действий (познавательных, регулятивных, коммуникативных);</w:t>
      </w:r>
    </w:p>
    <w:p w14:paraId="128D2D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диагностики предметных результатов;</w:t>
      </w:r>
    </w:p>
    <w:p w14:paraId="4D1928C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и осуществления контроля и оценки учебных достижений обучающихся, текущих и итоговых результатов освоения основной образовательной программы обучающимися;</w:t>
      </w:r>
    </w:p>
    <w:p w14:paraId="593D46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наблюдения, анализа уроков, обсуждения отдельных уроков в диалоге с сокурсниками, </w:t>
      </w:r>
      <w:r w:rsidRPr="00FC403F">
        <w:rPr>
          <w:rFonts w:eastAsia="Times New Roman" w:cs="Times New Roman"/>
          <w:bCs/>
          <w:kern w:val="0"/>
          <w:sz w:val="24"/>
          <w:szCs w:val="24"/>
          <w:lang w:bidi="en-US"/>
          <w14:ligatures w14:val="none"/>
        </w:rPr>
        <w:lastRenderedPageBreak/>
        <w:t>руководителем педагогической практики, учителями начальных классов;</w:t>
      </w:r>
    </w:p>
    <w:p w14:paraId="1EBC48A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разработки предложений по совершенствованию и коррекции процесса обучения;</w:t>
      </w:r>
    </w:p>
    <w:p w14:paraId="383B4AB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анализа образовательных программ начального общего образования;</w:t>
      </w:r>
    </w:p>
    <w:p w14:paraId="55AE1C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применения учебно-методических материалов для реализации образовательных программ; </w:t>
      </w:r>
    </w:p>
    <w:p w14:paraId="138777E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разработки учебно-методических материалов для реализации образовательных программ с учетом их целесообразности, соответствия программному содержанию и возрасту обучающихся;</w:t>
      </w:r>
    </w:p>
    <w:p w14:paraId="4F0F648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ведения документации, обеспечивающей организацию процесса обучения;</w:t>
      </w:r>
    </w:p>
    <w:p w14:paraId="1C90952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анализа передового педагогического опыта, методов, приемов и технологий обучения обучающихся;</w:t>
      </w:r>
    </w:p>
    <w:p w14:paraId="71B74B5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систематизации педагогического опыта в области обучения обучающихся;</w:t>
      </w:r>
    </w:p>
    <w:p w14:paraId="1FD235B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оценки эффективности применения образовательных технологий в обучении обучающихся;</w:t>
      </w:r>
    </w:p>
    <w:p w14:paraId="5E62FF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построения траектории профессионального роста на основе результатов анализа эффективности процесса обучения обучающихся и самоанализа деятельности;</w:t>
      </w:r>
    </w:p>
    <w:p w14:paraId="16FE10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и проведения индивидуальной развивающей работы с детьми с особыми потребностями в образовании в соответствии с их индивидуальными особенностями;</w:t>
      </w:r>
    </w:p>
    <w:p w14:paraId="2BC37BF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проведения диагностики и оценки учебных достижений обучающихся с учетом их особенностей;</w:t>
      </w:r>
    </w:p>
    <w:p w14:paraId="0576819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составления индивидуальной педагогической характеристики обучающегося;</w:t>
      </w:r>
    </w:p>
    <w:p w14:paraId="2E56BB8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организации образовательного процесса на основе непосредственного общения с каждым ребёнком с учётом его особых образовательных потребностей;</w:t>
      </w:r>
    </w:p>
    <w:p w14:paraId="5063ED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применения современных личностно-ориентированных технологий в процессе обучения</w:t>
      </w:r>
    </w:p>
    <w:p w14:paraId="248AC7F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уметь:</w:t>
      </w:r>
    </w:p>
    <w:p w14:paraId="7B27502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определять цели и задачи урока, планировать его с учетом особенностей методики преподавания учебного предмета, возраста, класса, индивидуальных и возрастных особенностей обучающихся и в соответствии с современными требованиями к уроку (дидактическими, организационными, методическими, санитарно-гигиеническими нормами);</w:t>
      </w:r>
    </w:p>
    <w:p w14:paraId="2E3B1C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w:t>
      </w:r>
    </w:p>
    <w:p w14:paraId="2CC1FC4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процесс обучения на основе федерального государственного образовательного стандарта начального общего образования, примерных образовательных программ;</w:t>
      </w:r>
    </w:p>
    <w:p w14:paraId="28F6E63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программы развития универсальных учебных действий;</w:t>
      </w:r>
    </w:p>
    <w:p w14:paraId="22EB747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проектно-исследовательскую деятельность в начальной школе;</w:t>
      </w:r>
    </w:p>
    <w:p w14:paraId="3DE0164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процесс обучения с учетом преемственности между уровнями образования;</w:t>
      </w:r>
    </w:p>
    <w:p w14:paraId="58C397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процесс обучения с учетом индивидуальных особенностей обучающихся;</w:t>
      </w:r>
    </w:p>
    <w:p w14:paraId="628C97E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проводить учебные занятия на основе системно-деятельностного подхода;</w:t>
      </w:r>
    </w:p>
    <w:p w14:paraId="46AD70D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различные средства, методы и формы организации учебной деятельности, обучающихся на уроках с учетом особенностей учебного предмета, возраста и уровня подготовленности обучающихся;</w:t>
      </w:r>
    </w:p>
    <w:p w14:paraId="06CE806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современные возможности цифровой образовательной среды при реализации образовательных программ начального общего образования;</w:t>
      </w:r>
    </w:p>
    <w:p w14:paraId="3B2003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приемы страховки и самостраховки при выполнении физических упражнений;</w:t>
      </w:r>
    </w:p>
    <w:p w14:paraId="563C8F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создавать педагогически целесообразную атмосферу на уроке (система взаимоотношений, общее настроение);</w:t>
      </w:r>
    </w:p>
    <w:p w14:paraId="6C5BF3E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проводить педагогический контроль на учебных занятиях;</w:t>
      </w:r>
    </w:p>
    <w:p w14:paraId="1EA8E36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отбор контрольно-измерительных материалов;</w:t>
      </w:r>
    </w:p>
    <w:p w14:paraId="50288AE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применять различные формы и методы диагностики результатов обучения; </w:t>
      </w:r>
    </w:p>
    <w:p w14:paraId="3E65D1B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оценивать образовательные результаты;</w:t>
      </w:r>
    </w:p>
    <w:p w14:paraId="632BB8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анализировать учебные занятия; </w:t>
      </w:r>
    </w:p>
    <w:p w14:paraId="1F537C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анализировать и интерпретировать результаты диагностики учебных достижений обучающихся;</w:t>
      </w:r>
    </w:p>
    <w:p w14:paraId="60DCD3D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разрабатывать и реализовывать рабочие программы учебных предметов, курсов на основе федерального государственного образовательного стандарта начального общего образования;</w:t>
      </w:r>
    </w:p>
    <w:p w14:paraId="12B854B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находить и анализировать методическую   литературу, ресурсы сетевой (цифровой) образовательной среды, необходимые для организации образовательного процесса;</w:t>
      </w:r>
    </w:p>
    <w:p w14:paraId="449700B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оценивать качество учебно-методических материалов для организации образовательного процесса с точки зрения их целесообразности, соответствия программному содержанию и возрасту обучающихся;</w:t>
      </w:r>
    </w:p>
    <w:p w14:paraId="70035F9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разрабатывать учебно-методические материалы для проведения учебного занятия;</w:t>
      </w:r>
    </w:p>
    <w:p w14:paraId="4C763D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разрабатывать и оформлять в бумажном и электронном виде планирующую и отчетную документацию в области обучения;</w:t>
      </w:r>
    </w:p>
    <w:p w14:paraId="6F30B27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w:t>
      </w:r>
    </w:p>
    <w:p w14:paraId="3A3C1F6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 организации обучения обучающихся;</w:t>
      </w:r>
    </w:p>
    <w:p w14:paraId="2F8DA30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начальной школе в процессе обучения обучающихся;</w:t>
      </w:r>
    </w:p>
    <w:p w14:paraId="67B46A5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анализировать эффективность процесса обучения; </w:t>
      </w:r>
    </w:p>
    <w:p w14:paraId="0F60257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самоанализ при организации образовательного процесса;</w:t>
      </w:r>
    </w:p>
    <w:p w14:paraId="7689C68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мониторинг и анализ современных психолого-педагогических и методических ресурсов для профессионального роста в области организации обучения обучающихся;</w:t>
      </w:r>
    </w:p>
    <w:p w14:paraId="1E921EC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траекторию профессионального роста;</w:t>
      </w:r>
    </w:p>
    <w:p w14:paraId="66B2B9B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718C698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разрабатывать и реализовывать индивидуальные образовательные маршруты, индивидуальные программы развития и индивидуально-ориентированные образовательные программы с учетом личностных и возрастных особенностей обучающихся;  </w:t>
      </w:r>
    </w:p>
    <w:p w14:paraId="32B8CF5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планировать и организовывать учебно-познавательную деятельность обучающихся с особыми потребностями в образовании;</w:t>
      </w:r>
    </w:p>
    <w:p w14:paraId="76F6DC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педагогическое сопровождение и педагогическую поддержку детей с особыми образовательными потребностями;</w:t>
      </w:r>
    </w:p>
    <w:p w14:paraId="777F88A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(совместно с психологом) мониторинг личностных характеристик;</w:t>
      </w:r>
    </w:p>
    <w:p w14:paraId="72AAD69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понимать документацию специалистов (психологов, дефектологов, логопедов и т.д.);</w:t>
      </w:r>
    </w:p>
    <w:p w14:paraId="1EF67FC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(совместно с психологом и другими специалистами) психолого-педагогическое сопровождение освоения основных общеобразовательных программ начального общего образования</w:t>
      </w:r>
    </w:p>
    <w:p w14:paraId="719095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знать:</w:t>
      </w:r>
    </w:p>
    <w:p w14:paraId="52C7805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требования федерального государственного образовательного стандарта начального общего образования,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w:t>
      </w:r>
    </w:p>
    <w:p w14:paraId="4A939CB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сущность и виды учебных задач, обобщённых способов деятельности;  </w:t>
      </w:r>
    </w:p>
    <w:p w14:paraId="1BEEFB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преемственные образовательные программы дошкольного, начального общего и основного общего образования;</w:t>
      </w:r>
    </w:p>
    <w:p w14:paraId="3A2ACF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iCs/>
          <w:kern w:val="0"/>
          <w:sz w:val="24"/>
          <w:szCs w:val="24"/>
          <w:lang w:bidi="en-US"/>
          <w14:ligatures w14:val="none"/>
        </w:rPr>
        <w:t>содержание основных учебных предметов начального общего образования в пределах требований федерального государственного образовательного стандарта</w:t>
      </w:r>
      <w:r w:rsidRPr="00FC403F">
        <w:rPr>
          <w:rFonts w:eastAsia="Times New Roman" w:cs="Times New Roman"/>
          <w:kern w:val="0"/>
          <w:sz w:val="24"/>
          <w:szCs w:val="24"/>
          <w:lang w:val="x-none" w:bidi="en-US"/>
          <w14:ligatures w14:val="none"/>
        </w:rPr>
        <w:t xml:space="preserve"> и основной общеобразовательной программы</w:t>
      </w:r>
      <w:r w:rsidRPr="00FC403F">
        <w:rPr>
          <w:rFonts w:eastAsia="Times New Roman" w:cs="Times New Roman"/>
          <w:kern w:val="0"/>
          <w:sz w:val="24"/>
          <w:szCs w:val="24"/>
          <w:lang w:bidi="en-US"/>
          <w14:ligatures w14:val="none"/>
        </w:rPr>
        <w:t>;</w:t>
      </w:r>
    </w:p>
    <w:p w14:paraId="177497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lastRenderedPageBreak/>
        <w:t>методик преподавания учебных предметов начального общего образования;</w:t>
      </w:r>
    </w:p>
    <w:p w14:paraId="6EEE1AA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основные принципы деятельностного подхода, виды и приемы современных педагогических технологий;</w:t>
      </w:r>
    </w:p>
    <w:p w14:paraId="3F826A1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достижения планируемых результатов освоения программы начального общего образования;</w:t>
      </w:r>
    </w:p>
    <w:p w14:paraId="092BD4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val="x-none" w:bidi="en-US"/>
          <w14:ligatures w14:val="none"/>
        </w:rPr>
      </w:pPr>
      <w:r w:rsidRPr="00FC403F">
        <w:rPr>
          <w:rFonts w:eastAsia="Times New Roman" w:cs="Times New Roman"/>
          <w:iCs/>
          <w:kern w:val="0"/>
          <w:sz w:val="24"/>
          <w:szCs w:val="24"/>
          <w:lang w:bidi="en-US"/>
          <w14:ligatures w14:val="none"/>
        </w:rPr>
        <w:t>способы выявления и развития способностей, обучающихся через урочную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w:t>
      </w:r>
      <w:r w:rsidRPr="00FC403F">
        <w:rPr>
          <w:rFonts w:eastAsia="Times New Roman" w:cs="Times New Roman"/>
          <w:kern w:val="0"/>
          <w:sz w:val="24"/>
          <w:szCs w:val="24"/>
          <w:lang w:val="x-none" w:bidi="en-US"/>
          <w14:ligatures w14:val="none"/>
        </w:rPr>
        <w:t xml:space="preserve"> образовательной деятельности, предусмотренных программой начального общего образования;</w:t>
      </w:r>
    </w:p>
    <w:p w14:paraId="718554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специфика обучения детей с особыми образовательными потребностями;</w:t>
      </w:r>
    </w:p>
    <w:p w14:paraId="2311207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организации проектно-исследовательской деятельности обучающихся;</w:t>
      </w:r>
    </w:p>
    <w:p w14:paraId="63166F0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основные принципы деятельностного подхода;</w:t>
      </w:r>
    </w:p>
    <w:p w14:paraId="6EAE79E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правила техники безопасности и санитарно-эпидемиологические требования при организации процесса обучения; правила охраны труда и требования </w:t>
      </w:r>
      <w:r w:rsidRPr="00FC403F">
        <w:rPr>
          <w:rFonts w:eastAsia="Times New Roman" w:cs="Times New Roman"/>
          <w:iCs/>
          <w:kern w:val="0"/>
          <w:sz w:val="24"/>
          <w:szCs w:val="24"/>
          <w:lang w:bidi="en-US"/>
          <w14:ligatures w14:val="none"/>
        </w:rPr>
        <w:br/>
        <w:t>к безопасности образовательной среды;</w:t>
      </w:r>
    </w:p>
    <w:p w14:paraId="368726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дидактика начального общего образования;</w:t>
      </w:r>
    </w:p>
    <w:p w14:paraId="79ED18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основные закономерности возрастного развития, стадии и кризисы развития ребенка младшего школьного возраста, социализации личности, индикаторы индивидуальных особенностей траекторий жизни, их возможные девиации, </w:t>
      </w:r>
      <w:r w:rsidRPr="00FC403F">
        <w:rPr>
          <w:rFonts w:eastAsia="Times New Roman" w:cs="Times New Roman"/>
          <w:iCs/>
          <w:kern w:val="0"/>
          <w:sz w:val="24"/>
          <w:szCs w:val="24"/>
          <w:lang w:bidi="en-US"/>
          <w14:ligatures w14:val="none"/>
        </w:rPr>
        <w:br/>
        <w:t>а также основы их психодиагностики;</w:t>
      </w:r>
    </w:p>
    <w:p w14:paraId="17DB88F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современные образовательные технологии, в том числе информационно- коммуникационные;</w:t>
      </w:r>
    </w:p>
    <w:p w14:paraId="5C2258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возможности цифровой образовательной среды при реализации образовательных программ начального общего образования;</w:t>
      </w:r>
    </w:p>
    <w:p w14:paraId="2CA823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основы организации учебной проектно-исследовательской деятельности в начальной школе;</w:t>
      </w:r>
    </w:p>
    <w:p w14:paraId="495832F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основы контрольно-оценочной деятельности учителя начальных классов;</w:t>
      </w:r>
    </w:p>
    <w:p w14:paraId="57A79A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критерии оценивания и виды учета успеваемости обучающихся;</w:t>
      </w:r>
    </w:p>
    <w:p w14:paraId="53E0D9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требования к учебным занятиям;</w:t>
      </w:r>
    </w:p>
    <w:p w14:paraId="7413719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требования к результатам обучения обучающихся;  </w:t>
      </w:r>
    </w:p>
    <w:p w14:paraId="28F99A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пути достижения образовательных результатов; </w:t>
      </w:r>
    </w:p>
    <w:p w14:paraId="0AA6291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педагогические и гигиенические требования к организации обучения на учебных занятиях</w:t>
      </w:r>
    </w:p>
    <w:p w14:paraId="2382CA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структура рабочих программ учебных предметов и учебно-методических комплектов для осуществления образовательного процесса по основным образовательным программам начального общего образования;</w:t>
      </w:r>
    </w:p>
    <w:p w14:paraId="6B92AEA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требования к структуре, содержанию и оформлению планирующей и отчетной документации, обеспечивающей преподавание в начальных классах.</w:t>
      </w:r>
    </w:p>
    <w:p w14:paraId="7543577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iCs/>
          <w:kern w:val="0"/>
          <w:sz w:val="24"/>
          <w:szCs w:val="24"/>
          <w:lang w:bidi="en-US"/>
          <w14:ligatures w14:val="none"/>
        </w:rPr>
        <w:t>требования к учебно-методическим</w:t>
      </w:r>
      <w:r w:rsidRPr="00FC403F">
        <w:rPr>
          <w:rFonts w:eastAsia="Times New Roman" w:cs="Times New Roman"/>
          <w:kern w:val="0"/>
          <w:sz w:val="24"/>
          <w:szCs w:val="24"/>
          <w:lang w:bidi="en-US"/>
          <w14:ligatures w14:val="none"/>
        </w:rPr>
        <w:t xml:space="preserve"> материалам, применяемым в начальной школе для организации обучения;</w:t>
      </w:r>
    </w:p>
    <w:p w14:paraId="337F7AE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систематизации и оценки педагогического опыта с позиции эффективности его применения в процессе обучения обучающихся;</w:t>
      </w:r>
    </w:p>
    <w:p w14:paraId="3C9B91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анализа и оценки эффективности образовательных технологий в процессе обучения обучающихся;</w:t>
      </w:r>
    </w:p>
    <w:p w14:paraId="373B8F9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критерии эффективности применения педагогического опыта и образовательных технологий в обучении обучающихся;</w:t>
      </w:r>
    </w:p>
    <w:p w14:paraId="03006C0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анализа и самоанализа профессиональной обучающей деятельности;</w:t>
      </w:r>
    </w:p>
    <w:p w14:paraId="423DDA2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проектирования траектории профессионального роста;</w:t>
      </w:r>
    </w:p>
    <w:p w14:paraId="59E7FE0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способы осуществления деятельности в соответствии с выстроенной траекторией профессионального роста;</w:t>
      </w:r>
    </w:p>
    <w:p w14:paraId="3409A29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образовательные запросы общества и государства в области обучения обучающихся;</w:t>
      </w:r>
    </w:p>
    <w:p w14:paraId="70B0713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основы психодидактики, поликультурного образования, закономерности поведения в мире </w:t>
      </w:r>
      <w:r w:rsidRPr="00FC403F">
        <w:rPr>
          <w:rFonts w:eastAsia="Times New Roman" w:cs="Times New Roman"/>
          <w:iCs/>
          <w:kern w:val="0"/>
          <w:sz w:val="24"/>
          <w:szCs w:val="24"/>
          <w:lang w:bidi="en-US"/>
          <w14:ligatures w14:val="none"/>
        </w:rPr>
        <w:lastRenderedPageBreak/>
        <w:t>виртуальной реальности и социальных сетях;</w:t>
      </w:r>
    </w:p>
    <w:p w14:paraId="3BF377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специальные подходы к обучению в целях включения в образовательный процесс всех обучающихся, в том числе с особыми 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0634098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основы построения коррекционно-</w:t>
      </w:r>
      <w:r w:rsidRPr="00FC403F">
        <w:rPr>
          <w:rFonts w:eastAsia="Times New Roman" w:cs="Times New Roman"/>
          <w:kern w:val="0"/>
          <w:sz w:val="24"/>
          <w:szCs w:val="24"/>
          <w:lang w:bidi="en-US"/>
          <w14:ligatures w14:val="none"/>
        </w:rPr>
        <w:t xml:space="preserve"> развивающей работы с детьми, имеющими </w:t>
      </w:r>
      <w:r w:rsidRPr="00FC403F">
        <w:rPr>
          <w:rFonts w:eastAsia="Times New Roman" w:cs="Times New Roman"/>
          <w:iCs/>
          <w:kern w:val="0"/>
          <w:sz w:val="24"/>
          <w:szCs w:val="24"/>
          <w:lang w:bidi="en-US"/>
          <w14:ligatures w14:val="none"/>
        </w:rPr>
        <w:t>трудности в обучении;</w:t>
      </w:r>
    </w:p>
    <w:p w14:paraId="155F64D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iCs/>
          <w:kern w:val="0"/>
          <w:sz w:val="24"/>
          <w:szCs w:val="24"/>
          <w:lang w:bidi="en-US"/>
          <w14:ligatures w14:val="none"/>
        </w:rPr>
        <w:t>особенности психических познавательных процессов и учебной деятельности обучающихся с особыми образовательными потребностями</w:t>
      </w:r>
    </w:p>
    <w:p w14:paraId="07ACD7F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0CE6C1C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w:t>
      </w:r>
      <w:r w:rsidRPr="00FC403F">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0BA3CF7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ОК 02 </w:t>
      </w:r>
      <w:r w:rsidRPr="00FC403F">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65B1DF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09856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w:t>
      </w:r>
      <w:r w:rsidRPr="00FC403F">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3F49D5A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w:t>
      </w:r>
      <w:r w:rsidRPr="00FC403F">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9607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w:t>
      </w:r>
      <w:r w:rsidRPr="00FC403F">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CBC4D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07</w:t>
      </w:r>
      <w:r w:rsidRPr="00FC403F">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EEB49E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08</w:t>
      </w:r>
      <w:r w:rsidRPr="00FC403F">
        <w:rPr>
          <w:rFonts w:eastAsia="Times New Roman" w:cs="Times New Roman"/>
          <w:kern w:val="0"/>
          <w:sz w:val="24"/>
          <w:szCs w:val="24"/>
          <w:lang w:bidi="en-US"/>
          <w14:ligatures w14:val="none"/>
        </w:rPr>
        <w:tab/>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337F776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w:t>
      </w:r>
      <w:r w:rsidRPr="00FC403F">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3C14FC7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1.1</w:t>
      </w:r>
      <w:r w:rsidRPr="00FC403F">
        <w:rPr>
          <w:rFonts w:eastAsia="Times New Roman" w:cs="Times New Roman"/>
          <w:kern w:val="0"/>
          <w:sz w:val="24"/>
          <w:szCs w:val="24"/>
          <w:lang w:bidi="en-US"/>
          <w14:ligatures w14:val="none"/>
        </w:rPr>
        <w:tab/>
        <w:t>Проектировать процесс обучения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0C255A3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ПК.1.2</w:t>
      </w:r>
      <w:r w:rsidRPr="00FC403F">
        <w:rPr>
          <w:rFonts w:eastAsia="Times New Roman" w:cs="Times New Roman"/>
          <w:kern w:val="0"/>
          <w:sz w:val="24"/>
          <w:szCs w:val="24"/>
          <w:lang w:bidi="en-US"/>
          <w14:ligatures w14:val="none"/>
        </w:rPr>
        <w:tab/>
        <w:t>Организовывать процесс обучения обучающихся в соответствии с санитарными нормами и правилами</w:t>
      </w:r>
    </w:p>
    <w:p w14:paraId="1002975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ПК.1.3</w:t>
      </w:r>
      <w:r w:rsidRPr="00FC403F">
        <w:rPr>
          <w:rFonts w:eastAsia="Times New Roman" w:cs="Times New Roman"/>
          <w:kern w:val="0"/>
          <w:sz w:val="24"/>
          <w:szCs w:val="24"/>
          <w:lang w:bidi="en-US"/>
          <w14:ligatures w14:val="none"/>
        </w:rPr>
        <w:tab/>
        <w:t>Контролировать и корректировать процесс обучения, оценивать результат обучения обучающихся</w:t>
      </w:r>
    </w:p>
    <w:p w14:paraId="4E73E62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ПК.1.4</w:t>
      </w:r>
      <w:r w:rsidRPr="00FC403F">
        <w:rPr>
          <w:rFonts w:eastAsia="Times New Roman" w:cs="Times New Roman"/>
          <w:kern w:val="0"/>
          <w:sz w:val="24"/>
          <w:szCs w:val="24"/>
          <w:lang w:bidi="en-US"/>
          <w14:ligatures w14:val="none"/>
        </w:rPr>
        <w:tab/>
        <w:t>Анализировать процесс и результаты обучения обучающихся</w:t>
      </w:r>
    </w:p>
    <w:p w14:paraId="4F5042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П.К.1.5</w:t>
      </w:r>
      <w:r w:rsidRPr="00FC403F">
        <w:rPr>
          <w:rFonts w:eastAsia="Times New Roman" w:cs="Times New Roman"/>
          <w:kern w:val="0"/>
          <w:sz w:val="24"/>
          <w:szCs w:val="24"/>
          <w:lang w:bidi="en-US"/>
          <w14:ligatures w14:val="none"/>
        </w:rPr>
        <w:tab/>
        <w:t>Выбирать и разрабатывать учебно-методические материалы на основе ФГОС и примерных образовательных программ с учетом типа образовательной организации, особенностей класса/группы и отдельных обучающихся</w:t>
      </w:r>
    </w:p>
    <w:p w14:paraId="5512140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ПК.1.6</w:t>
      </w:r>
      <w:r w:rsidRPr="00FC403F">
        <w:rPr>
          <w:rFonts w:eastAsia="Times New Roman" w:cs="Times New Roman"/>
          <w:kern w:val="0"/>
          <w:sz w:val="24"/>
          <w:szCs w:val="24"/>
          <w:lang w:bidi="en-US"/>
          <w14:ligatures w14:val="none"/>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w:t>
      </w:r>
    </w:p>
    <w:p w14:paraId="31978A7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ПК.1.7</w:t>
      </w:r>
      <w:r w:rsidRPr="00FC403F">
        <w:rPr>
          <w:rFonts w:eastAsia="Times New Roman" w:cs="Times New Roman"/>
          <w:kern w:val="0"/>
          <w:sz w:val="24"/>
          <w:szCs w:val="24"/>
          <w:lang w:bidi="en-US"/>
          <w14:ligatures w14:val="none"/>
        </w:rPr>
        <w:tab/>
        <w:t>Выстраивать траекторию профессионального роста на основе результатов анализа процесса обучения и самоанализа деятельности</w:t>
      </w:r>
    </w:p>
    <w:p w14:paraId="1DA6DD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ПК.1.8</w:t>
      </w:r>
      <w:r w:rsidRPr="00FC403F">
        <w:rPr>
          <w:rFonts w:eastAsia="Times New Roman" w:cs="Times New Roman"/>
          <w:kern w:val="0"/>
          <w:sz w:val="24"/>
          <w:szCs w:val="24"/>
          <w:lang w:bidi="en-US"/>
          <w14:ligatures w14:val="none"/>
        </w:rPr>
        <w:tab/>
        <w:t xml:space="preserve">Использовать и апробировать специальные подходы к обучению в целях включения в образовательный процесс всех обучающихся, в том числе с особыми </w:t>
      </w:r>
      <w:r w:rsidRPr="00FC403F">
        <w:rPr>
          <w:rFonts w:eastAsia="Times New Roman" w:cs="Times New Roman"/>
          <w:kern w:val="0"/>
          <w:sz w:val="24"/>
          <w:szCs w:val="24"/>
          <w:lang w:bidi="en-US"/>
          <w14:ligatures w14:val="none"/>
        </w:rPr>
        <w:lastRenderedPageBreak/>
        <w:t>потребностями в образовании: обучающихся, проявивших выдающиеся способности; обучающихся, для которых русский язык не является родным; обучающихся с ограниченными возможностями здоровья</w:t>
      </w:r>
    </w:p>
    <w:p w14:paraId="258B75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ПРОФЕССИОНАЛЬНОГО МОДУЛЯ</w:t>
      </w:r>
    </w:p>
    <w:p w14:paraId="722D437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 xml:space="preserve">ПМ.02 </w:t>
      </w:r>
    </w:p>
    <w:p w14:paraId="4D81DDC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Педагогическая деятельность по проектированию, реализации и анализу внеурочной деятельности обучающихся</w:t>
      </w:r>
    </w:p>
    <w:p w14:paraId="0A2537D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обучения в начальном общем образовании</w:t>
      </w:r>
    </w:p>
    <w:p w14:paraId="50DCF1B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473146C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87435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Профессиональный модуль входит в профессиональный цикл.</w:t>
      </w:r>
    </w:p>
    <w:p w14:paraId="2D2507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0098AFD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владеть навыками:</w:t>
      </w:r>
    </w:p>
    <w:p w14:paraId="7C9D926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определение целей, задач и планируемых результатов внеурочной деятельности;</w:t>
      </w:r>
    </w:p>
    <w:p w14:paraId="4406837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14:paraId="48ED350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их родителей (законных представителей);</w:t>
      </w:r>
    </w:p>
    <w:p w14:paraId="4F18497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использование деятельностного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14:paraId="71C7916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реализация современных технологий, интерактивных форм и методов организации внеурочной деятельности; </w:t>
      </w:r>
    </w:p>
    <w:p w14:paraId="102307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регулирование поведения обучающихся для обеспечения безопасной образовательной среды в процессе внеурочной деятельности;</w:t>
      </w:r>
    </w:p>
    <w:p w14:paraId="2AD31CC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организация внеурочной деятельности с включением всех детей, в том числе детей с особыми потребностями в образовании;</w:t>
      </w:r>
    </w:p>
    <w:p w14:paraId="0003AC9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наблюдение, анализ внеурочных занятий, разработка предложений по их совершенствованию и коррекции;</w:t>
      </w:r>
    </w:p>
    <w:p w14:paraId="28014D2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анализ программ внеурочной деятельности</w:t>
      </w:r>
    </w:p>
    <w:p w14:paraId="54FA071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 xml:space="preserve">применение учебно-методических материалов для реализации программ внеурочной деятельности; </w:t>
      </w:r>
    </w:p>
    <w:p w14:paraId="16EF0C4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14:paraId="6BB6FF2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ведение документации, обеспечивающей организацию внеурочной работы в избранной области деятельности;</w:t>
      </w:r>
    </w:p>
    <w:p w14:paraId="66680CB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анализ передового педагогического опыта, методов, приемов и технологий организации внеурочной деятельности в начальной школе;</w:t>
      </w:r>
    </w:p>
    <w:p w14:paraId="40BD425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систематизация педагогического опыта в области организации внеурочной деятельности обучающихся;</w:t>
      </w:r>
    </w:p>
    <w:p w14:paraId="37A7E13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оценка эффективности применения образовательных технологий во внеурочной деятельности обучающихся;</w:t>
      </w:r>
    </w:p>
    <w:p w14:paraId="3E780FB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t>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обучающихся</w:t>
      </w:r>
    </w:p>
    <w:p w14:paraId="1EFFA85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iCs/>
          <w:kern w:val="0"/>
          <w:sz w:val="24"/>
          <w:szCs w:val="24"/>
          <w:lang w:bidi="en-US"/>
          <w14:ligatures w14:val="none"/>
        </w:rPr>
      </w:pPr>
      <w:r w:rsidRPr="00FC403F">
        <w:rPr>
          <w:rFonts w:eastAsia="Times New Roman" w:cs="Times New Roman"/>
          <w:iCs/>
          <w:kern w:val="0"/>
          <w:sz w:val="24"/>
          <w:szCs w:val="24"/>
          <w:lang w:bidi="en-US"/>
          <w14:ligatures w14:val="none"/>
        </w:rPr>
        <w:lastRenderedPageBreak/>
        <w:t>уметь:</w:t>
      </w:r>
    </w:p>
    <w:p w14:paraId="50E8CDD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14:paraId="0E2CB31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санитарно-гигиеническими нормами;</w:t>
      </w:r>
    </w:p>
    <w:p w14:paraId="63DECC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14:paraId="754B9F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во взаимодействии с родителями (законными представителями), другими педагогическими работниками и психологами проектировать </w:t>
      </w:r>
    </w:p>
    <w:p w14:paraId="71416A2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14:paraId="75925E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14:paraId="0B37398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устанавливать педагогически целесообразные взаимоотношения с обучающимися;</w:t>
      </w:r>
    </w:p>
    <w:p w14:paraId="60A706B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применять различные методы и формы организации внеурочной работы, выбирать их с учетом возрастных и индивидуальных особенностей обучающихся;</w:t>
      </w:r>
    </w:p>
    <w:p w14:paraId="02B9CBC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мотивировать обучающихся, родителей (лиц, их заменяющих) к участию во внеурочной деятельности; </w:t>
      </w:r>
    </w:p>
    <w:p w14:paraId="2CCAC8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организовать внеурочную деятельность с включением всех детей, в том числе детей с особыми потребностями в образовании;</w:t>
      </w:r>
    </w:p>
    <w:p w14:paraId="7A7C21A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выбирать и применять методы диагностики для определения уровня достижения образовательных результатов во внеурочной деятельности;</w:t>
      </w:r>
    </w:p>
    <w:p w14:paraId="072444D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оценивать достигнутые образовательные результаты внеурочной деятельности с точки зрения их соответствия реализуемой программе;</w:t>
      </w:r>
    </w:p>
    <w:p w14:paraId="157183B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14:paraId="3ED698E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14:paraId="49B4FA8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разрабатывать учебно-методические материалы для проведения внеурочного занятия;</w:t>
      </w:r>
    </w:p>
    <w:p w14:paraId="3EFC361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p w14:paraId="6CB395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 начальных классов;</w:t>
      </w:r>
    </w:p>
    <w:p w14:paraId="406AE4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систематизировать полученные знания в ходе изучения передового педагогического опыта организации внеурочной деятельности с младшими школьниками;</w:t>
      </w:r>
    </w:p>
    <w:p w14:paraId="5FD674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применять и оценивать эффективность образовательных технологий, используемых во внеурочной деятельности в начальной школе;</w:t>
      </w:r>
    </w:p>
    <w:p w14:paraId="413FB7F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анализировать эффективность организации внеурочной деятельности; </w:t>
      </w:r>
    </w:p>
    <w:p w14:paraId="4481C01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осуществлять самоанализ при организации внеурочной деятельности;</w:t>
      </w:r>
    </w:p>
    <w:p w14:paraId="40B437F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осуществлять мониторинг и анализ современных психолого-педагогических и методических ресурсов для профессионального роста; </w:t>
      </w:r>
    </w:p>
    <w:p w14:paraId="5CD4866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проектировать траекторию профессионального роста</w:t>
      </w:r>
    </w:p>
    <w:p w14:paraId="6034FEA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знать:</w:t>
      </w:r>
    </w:p>
    <w:p w14:paraId="6C1B03D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основы планирования и проектирования внеурочной деятельности;</w:t>
      </w:r>
    </w:p>
    <w:p w14:paraId="636F5CD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lastRenderedPageBreak/>
        <w:t>требования к внеурочной деятельности ФГОС НОО;</w:t>
      </w:r>
    </w:p>
    <w:p w14:paraId="424AA3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возрастные особенности обучающихся;</w:t>
      </w:r>
    </w:p>
    <w:p w14:paraId="4481031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примерные программы внеурочной деятельности;</w:t>
      </w:r>
    </w:p>
    <w:p w14:paraId="246134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образовательные потребности обучающихся и способы их диагностики;</w:t>
      </w:r>
    </w:p>
    <w:p w14:paraId="40351CF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 xml:space="preserve">социальный запрос родителей (законных представителей); </w:t>
      </w:r>
    </w:p>
    <w:p w14:paraId="50A5B33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условия организации внеурочной деятельности, в том числе возможности образовательной организации, социальных партнеров, региона;</w:t>
      </w:r>
    </w:p>
    <w:p w14:paraId="7FD8D2E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структура рабочей программы внеурочной деятельности;</w:t>
      </w:r>
    </w:p>
    <w:p w14:paraId="3C2052F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возможности современных средств (интерактивного оборудования, мобильных научных лабораторий, конструкторов, в том числе конструкторов LEGO, и др.), ресурсов цифровой образовательной среды для проектирования и реализации внеурочной деятельности в начальной школе;</w:t>
      </w:r>
    </w:p>
    <w:p w14:paraId="3F1BC69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основы проектирования индивидуальной образовательной траектории обучающегося;</w:t>
      </w:r>
    </w:p>
    <w:p w14:paraId="279E68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14:paraId="030F273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модели организации внеурочной деятельности в школе;</w:t>
      </w:r>
    </w:p>
    <w:p w14:paraId="7761456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теоретические основы и методика планирования внеурочной работы с учетом возрастных и индивидуальных особенностей обучающихся;</w:t>
      </w:r>
    </w:p>
    <w:p w14:paraId="69B025A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педагогические и гигиенические требования к организации внеурочной деятельности;</w:t>
      </w:r>
    </w:p>
    <w:p w14:paraId="25A1997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методические основы организации внеурочной деятельности в избранной области деятельности;</w:t>
      </w:r>
    </w:p>
    <w:p w14:paraId="43883D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особенности общения обучающихся;</w:t>
      </w:r>
    </w:p>
    <w:p w14:paraId="5CB59CF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методические основы и особенности работы с обучающимися, имеющими особые образовательные потребности;</w:t>
      </w:r>
    </w:p>
    <w:p w14:paraId="3E5425C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выявления педагогом интересов и способностей обучающихся;</w:t>
      </w:r>
    </w:p>
    <w:p w14:paraId="3D3ACA1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диагностики достижения образовательных результатов во внеурочной деятельности;</w:t>
      </w:r>
    </w:p>
    <w:p w14:paraId="1366C88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требования к результатам внеурочной деятельности обучающихся;</w:t>
      </w:r>
    </w:p>
    <w:p w14:paraId="6928323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требования к учебно-методическим материалам, применяемым в начальной школе для организации внеурочной деятельности;</w:t>
      </w:r>
    </w:p>
    <w:p w14:paraId="461B714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требований к разработке планирующей и отчетной документации в области внеурочной деятельности и в начальных классах;</w:t>
      </w:r>
    </w:p>
    <w:p w14:paraId="25D475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14:paraId="629D198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анализа и оценки эффективности образовательных технологий в области внеурочной деятельности обучающихся;</w:t>
      </w:r>
    </w:p>
    <w:p w14:paraId="3FE9E50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критерии эффективности педагогического опыта и применения образовательных технологий во внеурочной деятельности обучающихся;</w:t>
      </w:r>
    </w:p>
    <w:p w14:paraId="0B0511B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анализа и самоанализа профессионального саморазвития;</w:t>
      </w:r>
    </w:p>
    <w:p w14:paraId="5C858C3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проектирования траектории профессионального и личностного роста;</w:t>
      </w:r>
    </w:p>
    <w:p w14:paraId="0A60378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способы осуществления деятельности в соответствии с выстроенной траекторией профессионального роста;</w:t>
      </w:r>
    </w:p>
    <w:p w14:paraId="283EF5F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Cs/>
          <w:kern w:val="0"/>
          <w:sz w:val="24"/>
          <w:szCs w:val="24"/>
          <w:lang w:bidi="en-US"/>
          <w14:ligatures w14:val="none"/>
        </w:rPr>
      </w:pPr>
      <w:r w:rsidRPr="00FC403F">
        <w:rPr>
          <w:rFonts w:eastAsia="Times New Roman" w:cs="Times New Roman"/>
          <w:bCs/>
          <w:kern w:val="0"/>
          <w:sz w:val="24"/>
          <w:szCs w:val="24"/>
          <w:lang w:bidi="en-US"/>
          <w14:ligatures w14:val="none"/>
        </w:rPr>
        <w:t>образовательные запросы общества и государства в области внеурочной деятельности обучающихся</w:t>
      </w:r>
    </w:p>
    <w:p w14:paraId="126E8F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3684C12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w:t>
      </w:r>
      <w:r w:rsidRPr="00FC403F">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1DF2B4D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w:t>
      </w:r>
      <w:r w:rsidRPr="00FC403F">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111E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ОК 04</w:t>
      </w:r>
      <w:r w:rsidRPr="00FC403F">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42CD339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2.1</w:t>
      </w:r>
      <w:r w:rsidRPr="00FC403F">
        <w:rPr>
          <w:rFonts w:eastAsia="Times New Roman" w:cs="Times New Roman"/>
          <w:kern w:val="0"/>
          <w:sz w:val="24"/>
          <w:szCs w:val="24"/>
          <w:lang w:bidi="en-US"/>
          <w14:ligatures w14:val="none"/>
        </w:rPr>
        <w:tab/>
        <w:t>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p w14:paraId="55417FE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2.2</w:t>
      </w:r>
      <w:r w:rsidRPr="00FC403F">
        <w:rPr>
          <w:rFonts w:eastAsia="Times New Roman" w:cs="Times New Roman"/>
          <w:kern w:val="0"/>
          <w:sz w:val="24"/>
          <w:szCs w:val="24"/>
          <w:lang w:bidi="en-US"/>
          <w14:ligatures w14:val="none"/>
        </w:rPr>
        <w:tab/>
        <w:t>Реализовывать программы внеурочной деятельности в соответствии с санитарными нормами и правилами</w:t>
      </w:r>
    </w:p>
    <w:p w14:paraId="4CD398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2.3</w:t>
      </w:r>
      <w:r w:rsidRPr="00FC403F">
        <w:rPr>
          <w:rFonts w:eastAsia="Times New Roman" w:cs="Times New Roman"/>
          <w:kern w:val="0"/>
          <w:sz w:val="24"/>
          <w:szCs w:val="24"/>
          <w:lang w:bidi="en-US"/>
          <w14:ligatures w14:val="none"/>
        </w:rPr>
        <w:tab/>
        <w:t>Анализировать результаты внеурочной деятельности обучающихся</w:t>
      </w:r>
    </w:p>
    <w:p w14:paraId="6C9053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2.4</w:t>
      </w:r>
      <w:r w:rsidRPr="00FC403F">
        <w:rPr>
          <w:rFonts w:eastAsia="Times New Roman" w:cs="Times New Roman"/>
          <w:kern w:val="0"/>
          <w:sz w:val="24"/>
          <w:szCs w:val="24"/>
          <w:lang w:bidi="en-US"/>
          <w14:ligatures w14:val="none"/>
        </w:rPr>
        <w:tab/>
        <w:t>Выбирать и разрабатывать учебно-методические материалы для реализации программ внеурочной деятельности</w:t>
      </w:r>
    </w:p>
    <w:p w14:paraId="77EBE5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2.5</w:t>
      </w:r>
      <w:r w:rsidRPr="00FC403F">
        <w:rPr>
          <w:rFonts w:eastAsia="Times New Roman" w:cs="Times New Roman"/>
          <w:kern w:val="0"/>
          <w:sz w:val="24"/>
          <w:szCs w:val="24"/>
          <w:lang w:bidi="en-US"/>
          <w14:ligatures w14:val="none"/>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p w14:paraId="2FE236B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2.6</w:t>
      </w:r>
      <w:r w:rsidRPr="00FC403F">
        <w:rPr>
          <w:rFonts w:eastAsia="Times New Roman" w:cs="Times New Roman"/>
          <w:kern w:val="0"/>
          <w:sz w:val="24"/>
          <w:szCs w:val="24"/>
          <w:lang w:bidi="en-US"/>
          <w14:ligatures w14:val="none"/>
        </w:rPr>
        <w:tab/>
        <w:t>Выстраивать траекторию профессионального роста на основе результатов анализа эффективности внеурочной деятельности обучающихся и самоанализа</w:t>
      </w:r>
    </w:p>
    <w:p w14:paraId="145A837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6F725CC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ПРОФЕССИОНАЛЬНОГО МОДУЛЯ</w:t>
      </w:r>
    </w:p>
    <w:p w14:paraId="115DEB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ПМ.03</w:t>
      </w:r>
    </w:p>
    <w:p w14:paraId="5B0E2FF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Воспитательная деятельность, в том числе классное руководство</w:t>
      </w:r>
    </w:p>
    <w:p w14:paraId="4A5277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обучения в начальном общем образовании</w:t>
      </w:r>
    </w:p>
    <w:p w14:paraId="58B6141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5C2D8C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5A74C62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Профессиональный модуль входит в профессиональный цикл.</w:t>
      </w:r>
    </w:p>
    <w:p w14:paraId="4CE369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4B52C2A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владеть навыками:</w:t>
      </w:r>
    </w:p>
    <w:p w14:paraId="4101EC7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создания, поддержания уклада, атмосферы и традиций жизни образовательной организации;</w:t>
      </w:r>
    </w:p>
    <w:p w14:paraId="01D85C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помощи и поддержки в организации деятельности ученических органов самоуправления; </w:t>
      </w:r>
    </w:p>
    <w:p w14:paraId="646FF58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определения целей и задач, планирования воспитательной деятельности на основе программ воспитания федерального и иного уровня;</w:t>
      </w:r>
    </w:p>
    <w:p w14:paraId="362C564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разработки плана воспитательной работы в классе на основе программы воспитания;</w:t>
      </w:r>
    </w:p>
    <w:p w14:paraId="5DF6BEC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проектирования ситуаций и событий, развивающих эмоционально-ценностную сферу ребенка (культуру переживаний и ценностные ориентации ребенка);</w:t>
      </w:r>
    </w:p>
    <w:p w14:paraId="5E01C21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планировании, организации и проведения воспитательных мероприятий, акций;</w:t>
      </w:r>
    </w:p>
    <w:p w14:paraId="047FD8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реализации современных, в том числе интерактивных, форм и методов воспитательной работы;</w:t>
      </w:r>
    </w:p>
    <w:p w14:paraId="37A09E4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планирования, организации и проведения воспитательных мероприятий с учетом культурных различий детей, половозрастных и индивидуальных особенностей;</w:t>
      </w:r>
    </w:p>
    <w:p w14:paraId="27E5017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регулирования поведения обучающихся для обеспечения безопасной образовательной среды в процессе воспитательной работы;</w:t>
      </w:r>
    </w:p>
    <w:p w14:paraId="17759C0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проведения в четвертом классе начальной школы (во взаимодействии с психологом) мероприятий по профилактике возможных трудностей адаптации детей к учебно-воспитательному процессу в основной школе;</w:t>
      </w:r>
    </w:p>
    <w:p w14:paraId="15F081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соблюдения правовых, нравственных и этических норм, требований профессиональной этики в воспитательной работе;</w:t>
      </w:r>
    </w:p>
    <w:p w14:paraId="46A6EE7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педагогическое наблюдение, диагностика и интерпретация результатов процесса воспитания;</w:t>
      </w:r>
    </w:p>
    <w:p w14:paraId="0D1728D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анализ планов воспитательной работы, методов, приемов и технологий организации </w:t>
      </w:r>
      <w:r w:rsidRPr="00FC403F">
        <w:rPr>
          <w:rFonts w:eastAsia="Times New Roman" w:cs="Times New Roman"/>
          <w:kern w:val="0"/>
          <w:sz w:val="24"/>
          <w:szCs w:val="24"/>
          <w:lang w:bidi="en-US"/>
          <w14:ligatures w14:val="none"/>
        </w:rPr>
        <w:lastRenderedPageBreak/>
        <w:t>деятельности классного руководителя, разработки предложений по их коррекции;</w:t>
      </w:r>
    </w:p>
    <w:p w14:paraId="4C85AE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систематизация педагогического опыта в области воспитания обучающихся;</w:t>
      </w:r>
    </w:p>
    <w:p w14:paraId="3F8DA08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оценка эффективности применения образовательных технологий в области воспитания обучающихся;</w:t>
      </w:r>
    </w:p>
    <w:p w14:paraId="3754AF1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построение траектории профессионального роста на основе результатов анализа эффективности процесса воспитания, самоанализа деятельности в области воспитания обучающихся;</w:t>
      </w:r>
    </w:p>
    <w:p w14:paraId="46CDE0D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определение целей и задач работы с семьей на основе результатов наблюдений за ребенком и изучения особенностей семейного воспитания;</w:t>
      </w:r>
    </w:p>
    <w:p w14:paraId="63378FF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составление социального паспорта класса и психолого-педагогической характеристики (портрета) личности обучающегося;</w:t>
      </w:r>
    </w:p>
    <w:p w14:paraId="659BCEB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организация и проведение мероприятий за пределами территории образовательной организации (экскурсий, походов, экспедиций и т.п.);</w:t>
      </w:r>
    </w:p>
    <w:p w14:paraId="25568C0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проявление толерантного отношения к представителям разных мировоззрений и культурных традиций;</w:t>
      </w:r>
    </w:p>
    <w:p w14:paraId="044726A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проектирование сетевого воспитательного пространства;</w:t>
      </w:r>
    </w:p>
    <w:p w14:paraId="38A20E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планирование взаимодействия в рамках сетевого воспитательного пространства; организации целенаправленного и содержательного взаимодействия с учетом возраста и уровня профессионально-педагогической подготовленности целевой аудитории</w:t>
      </w:r>
    </w:p>
    <w:p w14:paraId="3C08F78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уметь:</w:t>
      </w:r>
    </w:p>
    <w:p w14:paraId="3F0CC6D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находить ценностный аспект учебного знания и информации, обеспечивать его понимание и переживание обучающимися проектирование ситуаций и событий, развивающих эмоционально-ценностную сферу ребенка;</w:t>
      </w:r>
    </w:p>
    <w:p w14:paraId="6834126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формировать и реализовывать образцы и ценности социального поведения, навыки поведения в мире виртуальной реальности и социальных сетях, позитивные образцы поликультурного и толерантного общения;</w:t>
      </w:r>
    </w:p>
    <w:p w14:paraId="30B392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ресурсы сетевой (цифровой) образовательной среды для решения воспитательных задач;</w:t>
      </w:r>
    </w:p>
    <w:p w14:paraId="7409F27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проявлять толерантное отношение к представителям разных мировоззрений и культурных традиций;</w:t>
      </w:r>
    </w:p>
    <w:p w14:paraId="3CA8288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организовать деятельность детей по социальному проектированию;</w:t>
      </w:r>
    </w:p>
    <w:p w14:paraId="1A28C1B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формулировать цели и задачи воспитания классного коллектива и отдельных обучающихся с учетом возрастных и индивидуальных особенностей;</w:t>
      </w:r>
    </w:p>
    <w:p w14:paraId="289BE25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планировать воспитательную деятельность;</w:t>
      </w:r>
    </w:p>
    <w:p w14:paraId="7F4811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разрабатывать программу воспитания на основе примерных программ;</w:t>
      </w:r>
    </w:p>
    <w:p w14:paraId="0AC234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оказывать педагогическую поддержку в процессе адаптации детей к условиям образовательной организации;</w:t>
      </w:r>
    </w:p>
    <w:p w14:paraId="57620F3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создавать условия для самоорганизации обучающихся в воспитательной деятельности, </w:t>
      </w:r>
    </w:p>
    <w:p w14:paraId="67EF88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разнообразные методы, формы, средства воспитания при проведении воспитательных мероприятий, акций, детских социально значимых инициатив;</w:t>
      </w:r>
    </w:p>
    <w:p w14:paraId="6B5855E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организовывать детский досуг, вовлекать детей в различные виды общественно-полезной деятельности и детские творческие объединения;</w:t>
      </w:r>
    </w:p>
    <w:p w14:paraId="36E5916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создавать условия для развития ученического самоуправления, формирования благоприятного психологического микроклимата и сотрудничества обучающихся в классе;</w:t>
      </w:r>
    </w:p>
    <w:p w14:paraId="2009207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помогать обучающимся предотвращать и разрешать конфликты;</w:t>
      </w:r>
    </w:p>
    <w:p w14:paraId="192F90E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взаимодействовать с другими специалистами в рамках психолого-медико-педагогического консилиума;</w:t>
      </w:r>
    </w:p>
    <w:p w14:paraId="50D7E58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воспитательные возможности различных видов деятельности ребёнка;</w:t>
      </w:r>
    </w:p>
    <w:p w14:paraId="058D81E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диагностировать результаты реализации программы воспитания;</w:t>
      </w:r>
    </w:p>
    <w:p w14:paraId="20BD393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анализировать результаты реализации программы воспитания;</w:t>
      </w:r>
    </w:p>
    <w:p w14:paraId="164797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находить и использовать методическую литературу, ресурсы сетевой (цифровой) </w:t>
      </w:r>
      <w:r w:rsidRPr="00FC403F">
        <w:rPr>
          <w:rFonts w:eastAsia="Times New Roman" w:cs="Times New Roman"/>
          <w:kern w:val="0"/>
          <w:sz w:val="24"/>
          <w:szCs w:val="24"/>
          <w:lang w:bidi="en-US"/>
          <w14:ligatures w14:val="none"/>
        </w:rPr>
        <w:lastRenderedPageBreak/>
        <w:t>образовательной среды, необходимые для воспитательной работы с младшими школьниками;</w:t>
      </w:r>
    </w:p>
    <w:p w14:paraId="53951B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систематизировать полученные знания в ходе изучения передового педагогического опыта воспитательной работы с младшими школьниками;</w:t>
      </w:r>
    </w:p>
    <w:p w14:paraId="1A4A28C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применять и оценивать эффективность образовательных технологий, используемых в процессе воспитания обучающихся;</w:t>
      </w:r>
    </w:p>
    <w:p w14:paraId="2A0AF74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анализировать эффективность воспитательного процесса; </w:t>
      </w:r>
    </w:p>
    <w:p w14:paraId="01BDB70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самоанализ при организации воспитательного процесса;</w:t>
      </w:r>
    </w:p>
    <w:p w14:paraId="6623B65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осуществлять мониторинг и анализ современных психолого-педагогических и методических ресурсов для профессионального роста в организации воспитательной деятельности;</w:t>
      </w:r>
    </w:p>
    <w:p w14:paraId="03176BA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траекторию профессионального роста;</w:t>
      </w:r>
    </w:p>
    <w:p w14:paraId="348883D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14:paraId="743670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консультировать родителей по вопросам семейного воспитания, социального, психического и физического развития ребенка;</w:t>
      </w:r>
    </w:p>
    <w:p w14:paraId="6790559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организовывать разнообразные формы взаимодействия с семьей (родительские встречи, консультации, беседы и др.), привлекать родителей к проведению совместных мероприятий;</w:t>
      </w:r>
    </w:p>
    <w:p w14:paraId="27301B4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изучать особенности семейного воспитания обучающихся;</w:t>
      </w:r>
    </w:p>
    <w:p w14:paraId="7B927C8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формировать навыки толерантного поведения в изменяющейся поликультурной среде;</w:t>
      </w:r>
    </w:p>
    <w:p w14:paraId="3DC13BA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строить воспитательную деятельность с учетом культурных различий детей, половозрастных и индивидуальных особенностей</w:t>
      </w:r>
    </w:p>
    <w:p w14:paraId="391AA7C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сетевое воспитательное пространство;</w:t>
      </w:r>
    </w:p>
    <w:p w14:paraId="4EA3278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планировать взаимодействие в рамках сетевого воспитательного пространства;</w:t>
      </w:r>
    </w:p>
    <w:p w14:paraId="6431372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организовать целенаправленное и содержательное взаимодействие с учетом возраста и уровня профессионально-педагогической подготовленности целевой аудитории;</w:t>
      </w:r>
    </w:p>
    <w:p w14:paraId="4F1D67F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разнообразные методы, формы и приемы взаимодействия с членами педагогического коллектива, представителями администрации по вопросам воспитания обучающихся класса;</w:t>
      </w:r>
    </w:p>
    <w:p w14:paraId="362B8E8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создавать детско- взрослые общности обучающихся, их родителей (законных представителей), педагогических работников школы, учреждений дополнительного образования детей, учреждений культуры и спорта;</w:t>
      </w:r>
    </w:p>
    <w:p w14:paraId="4006E82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использовать ресурсы сетевой (цифровой) образовательной среды для решения воспитательных задач;</w:t>
      </w:r>
    </w:p>
    <w:p w14:paraId="6404A1E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организовывать взаимодействие с семьей и коллегами в разнообразных формах (родительские собрания, педагогические советы, методические совещания, беседы, консультации и т.д.);</w:t>
      </w:r>
    </w:p>
    <w:p w14:paraId="20C388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транслировать передовой педагогический опыт посредством различных форм интерактивного взаимодействия;</w:t>
      </w:r>
    </w:p>
    <w:p w14:paraId="0857E3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проектировать психологически безопасную и комфортную образовательную среду</w:t>
      </w:r>
    </w:p>
    <w:p w14:paraId="2EAD3F3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знать:</w:t>
      </w:r>
    </w:p>
    <w:p w14:paraId="475DDE6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примерные программы воспитания и социализации обучающихся для начального общего образования;</w:t>
      </w:r>
    </w:p>
    <w:p w14:paraId="772986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закономерности проектирования и реализации воспитательных программ;</w:t>
      </w:r>
    </w:p>
    <w:p w14:paraId="0F285C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экспедиций и т.п.);</w:t>
      </w:r>
    </w:p>
    <w:p w14:paraId="1A7CF01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современные, в том числе интерактивные, формы и методы воспитательной работы; </w:t>
      </w:r>
    </w:p>
    <w:p w14:paraId="4612ED4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способы защиты достоинства и интересов обучающихся, оказавшихся в конфликтной ситуации и/или неблагоприятных условиях; </w:t>
      </w:r>
    </w:p>
    <w:p w14:paraId="5F26B27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теоретические и методические основы деятельности классного руководителя;</w:t>
      </w:r>
    </w:p>
    <w:p w14:paraId="6A992CA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образцы и ценности социального поведения, поведения в мире виртуальной реальности и социальных сетях;</w:t>
      </w:r>
    </w:p>
    <w:p w14:paraId="115245E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основы методики воспитательной работы; </w:t>
      </w:r>
    </w:p>
    <w:p w14:paraId="1C507C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основные принципы деятельностного подхода в воспитании;</w:t>
      </w:r>
    </w:p>
    <w:p w14:paraId="56D240B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современные технологии воспитания;</w:t>
      </w:r>
    </w:p>
    <w:p w14:paraId="5B09629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особенности адаптации обучающихся к условиям начального общего образования;</w:t>
      </w:r>
    </w:p>
    <w:p w14:paraId="1217A72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возрастные особенности обучающихся на ступени начального общего образования;</w:t>
      </w:r>
    </w:p>
    <w:p w14:paraId="30743F6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условия развития ученического самоуправления в общеобразовательной организации;</w:t>
      </w:r>
    </w:p>
    <w:p w14:paraId="76B17A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условия формирования благоприятного психологического микроклимата и сотрудничества обучающихся в классе;</w:t>
      </w:r>
    </w:p>
    <w:p w14:paraId="11B4AAA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формирования коллектива класса и роль классного руководителя в этом процессе;</w:t>
      </w:r>
    </w:p>
    <w:p w14:paraId="5B02DCB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педагогические и гигиенические требования к организации и проведению различных видов воспитательной работы;</w:t>
      </w:r>
    </w:p>
    <w:p w14:paraId="17D97C5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методика педагогического наблюдения, основы интерпретации полученных результатов и формы их представления;</w:t>
      </w:r>
    </w:p>
    <w:p w14:paraId="0D831F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диагностики результатов воспитательной работы;</w:t>
      </w:r>
    </w:p>
    <w:p w14:paraId="7A5FE0D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w:t>
      </w:r>
    </w:p>
    <w:p w14:paraId="4B414AA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анализа и оценки эффективности образовательных технологий в области воспитания обучающихся;</w:t>
      </w:r>
    </w:p>
    <w:p w14:paraId="22DAE6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критерии эффективности применения педагогического опыта и образовательных технологий в области воспитания обучающихся;</w:t>
      </w:r>
    </w:p>
    <w:p w14:paraId="42C6CF0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анализа и самоанализа профессионального саморазвития;</w:t>
      </w:r>
    </w:p>
    <w:p w14:paraId="6001C4F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проектирования траектории профессионального и личностного роста;</w:t>
      </w:r>
    </w:p>
    <w:p w14:paraId="3EEE2E1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осуществления деятельности в соответствии с выстроенной траекторией профессионального роста</w:t>
      </w:r>
    </w:p>
    <w:p w14:paraId="526C0E7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образовательные запросы общества и государства в области воспитания обучающихся;</w:t>
      </w:r>
    </w:p>
    <w:p w14:paraId="1672BAD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особенности планирования, содержание, формы, методы и технологии взаимодействия с родителями обучающихся (их законными представителями);</w:t>
      </w:r>
    </w:p>
    <w:p w14:paraId="4A7700B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особенности социальной ситуации развития и воспитания в условиях неопределенности; </w:t>
      </w:r>
    </w:p>
    <w:p w14:paraId="5262EC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особенности сетевого социального проектирования;</w:t>
      </w:r>
    </w:p>
    <w:p w14:paraId="3817048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технологии сетевого взаимодействия; </w:t>
      </w:r>
    </w:p>
    <w:p w14:paraId="66155A5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технологии интерактивного взаимодействия с партнерами и коллегами;</w:t>
      </w:r>
    </w:p>
    <w:p w14:paraId="5C38081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задачи, содержание, методы, формы организации и процесс взаимодействия с коллегами и социальными партнерами (организациями образования, культуры, родителями, лицами их заменяющими) по вопросам воспитания учащихся;</w:t>
      </w:r>
    </w:p>
    <w:p w14:paraId="6C9B023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основы делового общения;</w:t>
      </w:r>
    </w:p>
    <w:p w14:paraId="11B0EA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цели и специфику детских общественных организаций и объединений федерального, регионального и иного уровня;</w:t>
      </w:r>
    </w:p>
    <w:p w14:paraId="4B118D2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способы сотрудничества с другими педагогическими работниками и другими специалистами в решении воспитательных задач;</w:t>
      </w:r>
    </w:p>
    <w:p w14:paraId="7B60393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задачи и содержание семейного, общественного и государственного воспитания;</w:t>
      </w:r>
    </w:p>
    <w:p w14:paraId="357F504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особенности современной семьи;</w:t>
      </w:r>
    </w:p>
    <w:p w14:paraId="7037FCF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основы конфликтологии, психологии общения</w:t>
      </w:r>
    </w:p>
    <w:p w14:paraId="2EF0D15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79C049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w:t>
      </w:r>
      <w:r w:rsidRPr="00FC403F">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67691D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ОК 02 </w:t>
      </w:r>
      <w:r w:rsidRPr="00FC403F">
        <w:rPr>
          <w:rFonts w:eastAsia="Times New Roman" w:cs="Times New Roman"/>
          <w:kern w:val="0"/>
          <w:sz w:val="24"/>
          <w:szCs w:val="24"/>
          <w:lang w:bidi="en-US"/>
          <w14:ligatures w14:val="none"/>
        </w:rPr>
        <w:tab/>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FC403F">
        <w:rPr>
          <w:rFonts w:eastAsia="Times New Roman" w:cs="Times New Roman"/>
          <w:kern w:val="0"/>
          <w:sz w:val="24"/>
          <w:szCs w:val="24"/>
          <w:lang w:bidi="en-US"/>
          <w14:ligatures w14:val="none"/>
        </w:rPr>
        <w:lastRenderedPageBreak/>
        <w:t>деятельности</w:t>
      </w:r>
    </w:p>
    <w:p w14:paraId="468D444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03</w:t>
      </w:r>
      <w:r w:rsidRPr="00FC403F">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4816AF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w:t>
      </w:r>
      <w:r w:rsidRPr="00FC403F">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63F0E2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w:t>
      </w:r>
      <w:r w:rsidRPr="00FC403F">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B318D6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06</w:t>
      </w:r>
      <w:r w:rsidRPr="00FC403F">
        <w:rPr>
          <w:rFonts w:eastAsia="Times New Roman" w:cs="Times New Roman"/>
          <w:kern w:val="0"/>
          <w:sz w:val="24"/>
          <w:szCs w:val="24"/>
          <w:lang w:bidi="en-US"/>
          <w14:ligatures w14:val="none"/>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70B6EE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07</w:t>
      </w:r>
      <w:r w:rsidRPr="00FC403F">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CA9973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w:t>
      </w:r>
      <w:r w:rsidRPr="00FC403F">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111BCF6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3.1</w:t>
      </w:r>
      <w:r w:rsidRPr="00FC403F">
        <w:rPr>
          <w:rFonts w:eastAsia="Times New Roman" w:cs="Times New Roman"/>
          <w:kern w:val="0"/>
          <w:sz w:val="24"/>
          <w:szCs w:val="24"/>
          <w:lang w:bidi="en-US"/>
          <w14:ligatures w14:val="none"/>
        </w:rPr>
        <w:tab/>
        <w:t>Проектировать и реализовывать современные программы воспитания на основе ценностного содержания образовательного процесса</w:t>
      </w:r>
    </w:p>
    <w:p w14:paraId="72F0B74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ПК.3.2</w:t>
      </w:r>
      <w:r w:rsidRPr="00FC403F">
        <w:rPr>
          <w:rFonts w:eastAsia="Times New Roman" w:cs="Times New Roman"/>
          <w:kern w:val="0"/>
          <w:sz w:val="24"/>
          <w:szCs w:val="24"/>
          <w:lang w:bidi="en-US"/>
          <w14:ligatures w14:val="none"/>
        </w:rPr>
        <w:tab/>
        <w:t>Анализировать процесс и результаты реализации программы воспитания</w:t>
      </w:r>
    </w:p>
    <w:p w14:paraId="17B4DBB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ПК.3.3</w:t>
      </w:r>
      <w:r w:rsidRPr="00FC403F">
        <w:rPr>
          <w:rFonts w:eastAsia="Times New Roman" w:cs="Times New Roman"/>
          <w:kern w:val="0"/>
          <w:sz w:val="24"/>
          <w:szCs w:val="24"/>
          <w:lang w:bidi="en-US"/>
          <w14:ligatures w14:val="none"/>
        </w:rPr>
        <w:tab/>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области воспитания обучающихся</w:t>
      </w:r>
    </w:p>
    <w:p w14:paraId="105EC8B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3.4</w:t>
      </w:r>
      <w:r w:rsidRPr="00FC403F">
        <w:rPr>
          <w:rFonts w:eastAsia="Times New Roman" w:cs="Times New Roman"/>
          <w:kern w:val="0"/>
          <w:sz w:val="24"/>
          <w:szCs w:val="24"/>
          <w:lang w:bidi="en-US"/>
          <w14:ligatures w14:val="none"/>
        </w:rPr>
        <w:tab/>
        <w:t>Выстраивать траекторию профессионального роста на основе результатов анализа эффективности воспитательной деятельности и самоанализа</w:t>
      </w:r>
    </w:p>
    <w:p w14:paraId="1F45D86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3.5</w:t>
      </w:r>
      <w:r w:rsidRPr="00FC403F">
        <w:rPr>
          <w:rFonts w:eastAsia="Times New Roman" w:cs="Times New Roman"/>
          <w:kern w:val="0"/>
          <w:sz w:val="24"/>
          <w:szCs w:val="24"/>
          <w:lang w:bidi="en-US"/>
          <w14:ligatures w14:val="none"/>
        </w:rPr>
        <w:tab/>
        <w:t>Осуществлять педагогическое просвещение и сопровождение родителей обучающихся (их законных представителей)</w:t>
      </w:r>
    </w:p>
    <w:p w14:paraId="558C112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3.6</w:t>
      </w:r>
      <w:r w:rsidRPr="00FC403F">
        <w:rPr>
          <w:rFonts w:eastAsia="Times New Roman" w:cs="Times New Roman"/>
          <w:kern w:val="0"/>
          <w:sz w:val="24"/>
          <w:szCs w:val="24"/>
          <w:lang w:bidi="en-US"/>
          <w14:ligatures w14:val="none"/>
        </w:rPr>
        <w:tab/>
        <w:t>Организовывать взаимодействие с субъектами образовательного процесса для решения задач воспитания (родителями обучающихся (их законными представителями), коллегами, представителями учреждений культуры, спорта, здравоохранения и т.п.)</w:t>
      </w:r>
    </w:p>
    <w:p w14:paraId="797A08C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59AFF32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E0F8A1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bookmarkStart w:id="10" w:name="_Hlk163730937"/>
      <w:r w:rsidRPr="00FC403F">
        <w:rPr>
          <w:rFonts w:eastAsia="Times New Roman" w:cs="Times New Roman"/>
          <w:b/>
          <w:bCs/>
          <w:kern w:val="0"/>
          <w:sz w:val="24"/>
          <w:szCs w:val="24"/>
          <w:lang w:bidi="en-US"/>
          <w14:ligatures w14:val="none"/>
        </w:rPr>
        <w:t>АННОТАЦИЯ ПРОГРАММЫ ПРОФЕССИОНАЛЬНОГО МОДУЛЯ</w:t>
      </w:r>
    </w:p>
    <w:p w14:paraId="453252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ПМ.04</w:t>
      </w:r>
    </w:p>
    <w:p w14:paraId="369F5B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Преподавание дисциплин художественно-эстетического цикла в начальной школе</w:t>
      </w:r>
    </w:p>
    <w:p w14:paraId="1A7CFC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обучения в начальном общем образовании</w:t>
      </w:r>
    </w:p>
    <w:p w14:paraId="47F14D3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0F2C265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BC714D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ab/>
        <w:t>Профессиональный модуль входит в профессиональный цикл.</w:t>
      </w:r>
    </w:p>
    <w:p w14:paraId="0F77826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76D189E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владеть навыками:</w:t>
      </w:r>
    </w:p>
    <w:p w14:paraId="5FA3FB0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проектирование, организация и контроль процесса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p w14:paraId="30E2C1B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уметь:</w:t>
      </w:r>
    </w:p>
    <w:p w14:paraId="062E78D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определять цели и задачи урока, планировать его с учетом особенностей предметов художественно-эстетического цикла, возраста, класса, отдельных обучающихся и в соответствии с санитарно-гигиеническими нормами на основе федерального </w:t>
      </w:r>
      <w:r w:rsidRPr="00FC403F">
        <w:rPr>
          <w:rFonts w:eastAsia="Times New Roman" w:cs="Times New Roman"/>
          <w:kern w:val="0"/>
          <w:sz w:val="24"/>
          <w:szCs w:val="24"/>
          <w:lang w:bidi="en-US"/>
          <w14:ligatures w14:val="none"/>
        </w:rPr>
        <w:lastRenderedPageBreak/>
        <w:t>государственного образовательного стандарта начального общего образования с учетом особенностей социальной ситуации развития обучающихся;</w:t>
      </w:r>
    </w:p>
    <w:p w14:paraId="3FDE0D5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формулировать различные виды учебных задач  и организовывать их решение  в процессе освоения дисциплин художественно-эстетического цикла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14:paraId="44B2C8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разрабатывать и реализовывать программы развития универсальных учебных действий в процессе освоения дисциплин художественно-эстетического цикла</w:t>
      </w:r>
    </w:p>
    <w:p w14:paraId="19D1266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владеть формами и методами обучения, в том числе выходящими за рамки учебных занятий;</w:t>
      </w:r>
    </w:p>
    <w:p w14:paraId="07BAD58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xml:space="preserve">проектировать и реализовывать проектно-исследовательскую деятельность в начальной школе при изучении дисциплин художественно-эстетического цикла; </w:t>
      </w:r>
    </w:p>
    <w:p w14:paraId="259F221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формирование технологического мышления обучающихся в процессе изучения дисциплин художественно-эстетического цикла</w:t>
      </w:r>
    </w:p>
    <w:p w14:paraId="64EAC79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знать:</w:t>
      </w:r>
    </w:p>
    <w:p w14:paraId="1DF77E1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теоретические основы методики обучения предметов художественно-эстетического цикла в начальной школе;</w:t>
      </w:r>
    </w:p>
    <w:p w14:paraId="3AAC0AF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система обучения предметов художественно-эстетического цикла в начальной школе;</w:t>
      </w:r>
    </w:p>
    <w:p w14:paraId="752DC02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цели, содержание, принципы, методы и средства обучения предметов художественно-эстетического цикла в начальной школе;</w:t>
      </w:r>
    </w:p>
    <w:p w14:paraId="7731A63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концептуальные основы УМК начальной школы, включая предметы художественно-эстетического цикла;</w:t>
      </w:r>
    </w:p>
    <w:p w14:paraId="46C30E4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типы, виды уроков художественно-эстетического цикла, технология их проведения в начальной школе;</w:t>
      </w:r>
    </w:p>
    <w:p w14:paraId="4406D85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современные технологии обучения предметам художественно-эстетического цикла</w:t>
      </w:r>
    </w:p>
    <w:p w14:paraId="55A542D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4001FA6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w:t>
      </w:r>
      <w:r w:rsidRPr="00FC403F">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26F072D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w:t>
      </w:r>
      <w:r w:rsidRPr="00FC403F">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172CD7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w:t>
      </w:r>
      <w:r w:rsidRPr="00FC403F">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5C4137E1"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w:t>
      </w:r>
      <w:r w:rsidRPr="00FC403F">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D0991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w:t>
      </w:r>
      <w:r w:rsidRPr="00FC403F">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030F53A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4.1</w:t>
      </w:r>
      <w:r w:rsidRPr="00FC403F">
        <w:rPr>
          <w:rFonts w:eastAsia="Times New Roman" w:cs="Times New Roman"/>
          <w:kern w:val="0"/>
          <w:sz w:val="24"/>
          <w:szCs w:val="24"/>
          <w:lang w:bidi="en-US"/>
          <w14:ligatures w14:val="none"/>
        </w:rPr>
        <w:tab/>
        <w:t>Проектировать, организовывать и контролировать процесс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bookmarkEnd w:id="10"/>
    <w:p w14:paraId="7E0A028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right"/>
        <w:rPr>
          <w:rFonts w:eastAsia="Times New Roman" w:cs="Times New Roman"/>
          <w:kern w:val="0"/>
          <w:szCs w:val="28"/>
          <w:lang w:bidi="en-US"/>
          <w14:ligatures w14:val="none"/>
        </w:rPr>
      </w:pPr>
    </w:p>
    <w:p w14:paraId="610F66A8"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АННОТАЦИЯ ПРОГРАММЫ ПРОФЕССИОНАЛЬНОГО МОДУЛЯ</w:t>
      </w:r>
    </w:p>
    <w:p w14:paraId="26E230B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ПМ.05</w:t>
      </w:r>
    </w:p>
    <w:p w14:paraId="4E74D09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Методическое обеспечение образовательного процесса</w:t>
      </w:r>
    </w:p>
    <w:p w14:paraId="7272724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jc w:val="center"/>
        <w:rPr>
          <w:rFonts w:eastAsia="Times New Roman" w:cs="Times New Roman"/>
          <w:b/>
          <w:bCs/>
          <w:kern w:val="0"/>
          <w:sz w:val="24"/>
          <w:szCs w:val="24"/>
          <w:lang w:bidi="en-US"/>
          <w14:ligatures w14:val="none"/>
        </w:rPr>
      </w:pPr>
      <w:r w:rsidRPr="00FC403F">
        <w:rPr>
          <w:rFonts w:eastAsia="Times New Roman" w:cs="Times New Roman"/>
          <w:b/>
          <w:bCs/>
          <w:kern w:val="0"/>
          <w:sz w:val="24"/>
          <w:szCs w:val="24"/>
          <w:lang w:bidi="en-US"/>
          <w14:ligatures w14:val="none"/>
        </w:rPr>
        <w:t>обучения в начальном общем образовании</w:t>
      </w:r>
    </w:p>
    <w:p w14:paraId="2B97676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w:t>
      </w:r>
    </w:p>
    <w:p w14:paraId="6A66070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72844A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ab/>
        <w:t>Профессиональный модуль входит в профессиональный цикл.</w:t>
      </w:r>
    </w:p>
    <w:p w14:paraId="0EDE7B7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0833FC1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владеть навыками:</w:t>
      </w:r>
    </w:p>
    <w:p w14:paraId="4D5AF97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анализа учебно-методических комплектов, разработки учебно-методических материалов (рабочих программ, учебно-тематических планов)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 с учетом типа образовательной организации, особенностей класса и отдельных обучающихся;</w:t>
      </w:r>
    </w:p>
    <w:p w14:paraId="36210E6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участия в создании предметно-развивающей среды в кабинете;</w:t>
      </w:r>
    </w:p>
    <w:p w14:paraId="2D32DD9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изучения и анализа педагогической и методической литературы по проблемам начального общего образования, подготовки и презентации отчетов, рефератов, докладов;</w:t>
      </w:r>
    </w:p>
    <w:p w14:paraId="136B9E9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оформления портфолио педагогических достижений;</w:t>
      </w:r>
    </w:p>
    <w:p w14:paraId="22B0755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презентации педагогических разработок в виде отчетов, рефератов, выступлений;</w:t>
      </w:r>
    </w:p>
    <w:p w14:paraId="6692DDC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участия в исследовательской и проектной деятельности;</w:t>
      </w:r>
    </w:p>
    <w:p w14:paraId="2B5209B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bCs/>
          <w:kern w:val="0"/>
          <w:sz w:val="24"/>
          <w:szCs w:val="24"/>
          <w:lang w:bidi="en-US"/>
          <w14:ligatures w14:val="none"/>
        </w:rPr>
        <w:t>уметь</w:t>
      </w:r>
      <w:r w:rsidRPr="00FC403F">
        <w:rPr>
          <w:rFonts w:eastAsia="Times New Roman" w:cs="Times New Roman"/>
          <w:kern w:val="0"/>
          <w:sz w:val="24"/>
          <w:szCs w:val="24"/>
          <w:lang w:bidi="en-US"/>
          <w14:ligatures w14:val="none"/>
        </w:rPr>
        <w:t>:</w:t>
      </w:r>
    </w:p>
    <w:p w14:paraId="054B415F"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анализировать федеральные государственные образовательные стандарты, примерные основные образовательные программы начального общего образования, вариативные (авторские) программы и учебники по предметам общеобразовательной программы;</w:t>
      </w:r>
    </w:p>
    <w:p w14:paraId="33177A1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определять цели и задачи, планировать обучение и воспитание обучающихся;</w:t>
      </w:r>
    </w:p>
    <w:p w14:paraId="26B4382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осуществлять планирование с учетом возрастных и индивидуально-психологических особенностей обучающихся;</w:t>
      </w:r>
    </w:p>
    <w:p w14:paraId="6ADBCC1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определять педагогические проблемы методического характера и находить способы их решения;</w:t>
      </w:r>
    </w:p>
    <w:p w14:paraId="0D30B17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адаптировать имеющиеся методические разработки;</w:t>
      </w:r>
    </w:p>
    <w:p w14:paraId="2014334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сравнивать эффективность применяемых методов начального общего образования, выбирать наиболее эффективные образовательные технологии с учетом типа образовательной организации и особенностей возраста обучающихся;</w:t>
      </w:r>
    </w:p>
    <w:p w14:paraId="41FF6A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создавать в кабинете предметно-развивающую среду;</w:t>
      </w:r>
    </w:p>
    <w:p w14:paraId="7EB1360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готовить и оформлять отчеты, рефераты, конспекты;</w:t>
      </w:r>
    </w:p>
    <w:p w14:paraId="6F72988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с помощью руководителя определять цели, задачи, планировать исследовательскую и проектную деятельность в области начального общего образования;</w:t>
      </w:r>
    </w:p>
    <w:p w14:paraId="1A52B27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использовать методы и методики педагогического исследования и проектирования, подобранные совместно с руководителем;</w:t>
      </w:r>
    </w:p>
    <w:p w14:paraId="71961C7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оформлять результаты исследовательской и проектной работы;</w:t>
      </w:r>
    </w:p>
    <w:p w14:paraId="26CF87E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определять пути самосовершенствования педагогического мастерства;</w:t>
      </w:r>
    </w:p>
    <w:p w14:paraId="029E890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bCs/>
          <w:kern w:val="0"/>
          <w:sz w:val="24"/>
          <w:szCs w:val="24"/>
          <w:lang w:bidi="en-US"/>
          <w14:ligatures w14:val="none"/>
        </w:rPr>
        <w:t>знать</w:t>
      </w:r>
      <w:r w:rsidRPr="00FC403F">
        <w:rPr>
          <w:rFonts w:eastAsia="Times New Roman" w:cs="Times New Roman"/>
          <w:kern w:val="0"/>
          <w:sz w:val="24"/>
          <w:szCs w:val="24"/>
          <w:lang w:bidi="en-US"/>
          <w14:ligatures w14:val="none"/>
        </w:rPr>
        <w:t>:</w:t>
      </w:r>
    </w:p>
    <w:p w14:paraId="16FAD98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теоретические основы методической деятельности учителя начальных классов;</w:t>
      </w:r>
    </w:p>
    <w:p w14:paraId="30772A8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теоретические основы, методику планирования в начальном образовании, требования к - оформлению соответствующей документации;</w:t>
      </w:r>
    </w:p>
    <w:p w14:paraId="66A6F61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особенности современных подходов и педагогических технологий в области начального общего образования;</w:t>
      </w:r>
    </w:p>
    <w:p w14:paraId="2E3B14D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концептуальные основы и содержание примерных программ начального общего образования;</w:t>
      </w:r>
    </w:p>
    <w:p w14:paraId="2B9C3395"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концептуальные основы и содержание вариативных программ начального общего образования;</w:t>
      </w:r>
    </w:p>
    <w:p w14:paraId="2273B80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педагогические, гигиенические, специальные требования к созданию предметно-развивающей среды в кабинете;</w:t>
      </w:r>
    </w:p>
    <w:p w14:paraId="4C683A76"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источники, способы обобщения, представления и распространения педагогического опыта;</w:t>
      </w:r>
    </w:p>
    <w:p w14:paraId="5597B11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 логику подготовки и требования к устному выступлению, отчету, реферированию, конспектированию;</w:t>
      </w:r>
    </w:p>
    <w:p w14:paraId="37725CC2"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lastRenderedPageBreak/>
        <w:t>- основы организации опытно-экспериментальной работы в сфере образования.</w:t>
      </w:r>
    </w:p>
    <w:p w14:paraId="395D534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4C5155C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01</w:t>
      </w:r>
      <w:r w:rsidRPr="00FC403F">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6753FACC"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02</w:t>
      </w:r>
      <w:r w:rsidRPr="00FC403F">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BC93F9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04</w:t>
      </w:r>
      <w:r w:rsidRPr="00FC403F">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1299A21B"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05</w:t>
      </w:r>
      <w:r w:rsidRPr="00FC403F">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AECB143"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ОК 09</w:t>
      </w:r>
      <w:r w:rsidRPr="00FC403F">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55592DCE"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5.1. Выбирать учебно-методический комплект, разрабатывать учебно-методические материалы (рабочие программы, учебно-тематические планы)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 особенностей класса/группы и отдельных обучающихся.</w:t>
      </w:r>
    </w:p>
    <w:p w14:paraId="593F2934"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5.2. Создавать в кабинете предметно-развивающую среду.</w:t>
      </w:r>
    </w:p>
    <w:p w14:paraId="671C82E9"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5.3.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p w14:paraId="4BD70860"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5.4. Оформлять педагогические разработки в виде отчетов, рефератов, выступлений.</w:t>
      </w:r>
    </w:p>
    <w:p w14:paraId="13691BA7"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FC403F">
        <w:rPr>
          <w:rFonts w:eastAsia="Times New Roman" w:cs="Times New Roman"/>
          <w:kern w:val="0"/>
          <w:sz w:val="24"/>
          <w:szCs w:val="24"/>
          <w:lang w:bidi="en-US"/>
          <w14:ligatures w14:val="none"/>
        </w:rPr>
        <w:t>ПК 5.5. Участвовать в исследовательской и проектной деятельности в области начального общего образования.</w:t>
      </w:r>
    </w:p>
    <w:p w14:paraId="425681CD"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0BBE6ECA" w14:textId="77777777" w:rsidR="00FC403F" w:rsidRPr="00FC403F" w:rsidRDefault="00FC403F" w:rsidP="00FC40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315A8826" w14:textId="77777777" w:rsidR="00FC403F" w:rsidRDefault="00FC403F" w:rsidP="006C0B77">
      <w:pPr>
        <w:spacing w:after="0"/>
        <w:ind w:firstLine="709"/>
        <w:jc w:val="both"/>
      </w:pPr>
    </w:p>
    <w:sectPr w:rsidR="00FC403F"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94408"/>
    <w:multiLevelType w:val="hybridMultilevel"/>
    <w:tmpl w:val="DCBE1D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804F5"/>
    <w:multiLevelType w:val="multilevel"/>
    <w:tmpl w:val="CAA0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CA21F0"/>
    <w:multiLevelType w:val="hybridMultilevel"/>
    <w:tmpl w:val="671AB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E16DB"/>
    <w:multiLevelType w:val="multilevel"/>
    <w:tmpl w:val="2400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32B2C"/>
    <w:multiLevelType w:val="hybridMultilevel"/>
    <w:tmpl w:val="D3BA3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A2451B"/>
    <w:multiLevelType w:val="multilevel"/>
    <w:tmpl w:val="AFBC62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11"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F00EEF"/>
    <w:multiLevelType w:val="hybridMultilevel"/>
    <w:tmpl w:val="98100208"/>
    <w:lvl w:ilvl="0" w:tplc="2CDEAC8A">
      <w:start w:val="1"/>
      <w:numFmt w:val="bullet"/>
      <w:lvlText w:val=""/>
      <w:lvlJc w:val="left"/>
      <w:pPr>
        <w:tabs>
          <w:tab w:val="num" w:pos="531"/>
        </w:tabs>
        <w:ind w:left="53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3776F68A">
      <w:numFmt w:val="bullet"/>
      <w:lvlText w:val="-"/>
      <w:lvlJc w:val="left"/>
      <w:pPr>
        <w:tabs>
          <w:tab w:val="num" w:pos="2160"/>
        </w:tabs>
        <w:ind w:left="2160" w:hanging="360"/>
      </w:pPr>
      <w:rPr>
        <w:rFonts w:ascii="Times New Roman" w:eastAsia="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ACC204E"/>
    <w:multiLevelType w:val="hybridMultilevel"/>
    <w:tmpl w:val="F3C67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AC3CA9"/>
    <w:multiLevelType w:val="hybridMultilevel"/>
    <w:tmpl w:val="DDCC71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C83E59"/>
    <w:multiLevelType w:val="hybridMultilevel"/>
    <w:tmpl w:val="FAE6C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40532"/>
    <w:multiLevelType w:val="hybridMultilevel"/>
    <w:tmpl w:val="F1A4AD5A"/>
    <w:lvl w:ilvl="0" w:tplc="D5D00EAC">
      <w:start w:val="1"/>
      <w:numFmt w:val="bullet"/>
      <w:lvlText w:val=""/>
      <w:lvlJc w:val="left"/>
      <w:pPr>
        <w:tabs>
          <w:tab w:val="num" w:pos="397"/>
        </w:tabs>
        <w:ind w:left="397" w:hanging="397"/>
      </w:pPr>
      <w:rPr>
        <w:rFonts w:ascii="Symbol" w:hAnsi="Symbol" w:cs="Times New Roman" w:hint="default"/>
      </w:rPr>
    </w:lvl>
    <w:lvl w:ilvl="1" w:tplc="04190003" w:tentative="1">
      <w:start w:val="1"/>
      <w:numFmt w:val="bullet"/>
      <w:lvlText w:val="o"/>
      <w:lvlJc w:val="left"/>
      <w:pPr>
        <w:tabs>
          <w:tab w:val="num" w:pos="1043"/>
        </w:tabs>
        <w:ind w:left="1043" w:hanging="360"/>
      </w:pPr>
      <w:rPr>
        <w:rFonts w:ascii="Courier New" w:hAnsi="Courier New" w:cs="Courier New" w:hint="default"/>
      </w:rPr>
    </w:lvl>
    <w:lvl w:ilvl="2" w:tplc="04190005" w:tentative="1">
      <w:start w:val="1"/>
      <w:numFmt w:val="bullet"/>
      <w:lvlText w:val=""/>
      <w:lvlJc w:val="left"/>
      <w:pPr>
        <w:tabs>
          <w:tab w:val="num" w:pos="1763"/>
        </w:tabs>
        <w:ind w:left="1763" w:hanging="360"/>
      </w:pPr>
      <w:rPr>
        <w:rFonts w:ascii="Wingdings" w:hAnsi="Wingdings" w:hint="default"/>
      </w:rPr>
    </w:lvl>
    <w:lvl w:ilvl="3" w:tplc="04190001" w:tentative="1">
      <w:start w:val="1"/>
      <w:numFmt w:val="bullet"/>
      <w:lvlText w:val=""/>
      <w:lvlJc w:val="left"/>
      <w:pPr>
        <w:tabs>
          <w:tab w:val="num" w:pos="2483"/>
        </w:tabs>
        <w:ind w:left="2483" w:hanging="360"/>
      </w:pPr>
      <w:rPr>
        <w:rFonts w:ascii="Symbol" w:hAnsi="Symbol" w:hint="default"/>
      </w:rPr>
    </w:lvl>
    <w:lvl w:ilvl="4" w:tplc="04190003" w:tentative="1">
      <w:start w:val="1"/>
      <w:numFmt w:val="bullet"/>
      <w:lvlText w:val="o"/>
      <w:lvlJc w:val="left"/>
      <w:pPr>
        <w:tabs>
          <w:tab w:val="num" w:pos="3203"/>
        </w:tabs>
        <w:ind w:left="3203" w:hanging="360"/>
      </w:pPr>
      <w:rPr>
        <w:rFonts w:ascii="Courier New" w:hAnsi="Courier New" w:cs="Courier New" w:hint="default"/>
      </w:rPr>
    </w:lvl>
    <w:lvl w:ilvl="5" w:tplc="04190005" w:tentative="1">
      <w:start w:val="1"/>
      <w:numFmt w:val="bullet"/>
      <w:lvlText w:val=""/>
      <w:lvlJc w:val="left"/>
      <w:pPr>
        <w:tabs>
          <w:tab w:val="num" w:pos="3923"/>
        </w:tabs>
        <w:ind w:left="3923" w:hanging="360"/>
      </w:pPr>
      <w:rPr>
        <w:rFonts w:ascii="Wingdings" w:hAnsi="Wingdings" w:hint="default"/>
      </w:rPr>
    </w:lvl>
    <w:lvl w:ilvl="6" w:tplc="04190001" w:tentative="1">
      <w:start w:val="1"/>
      <w:numFmt w:val="bullet"/>
      <w:lvlText w:val=""/>
      <w:lvlJc w:val="left"/>
      <w:pPr>
        <w:tabs>
          <w:tab w:val="num" w:pos="4643"/>
        </w:tabs>
        <w:ind w:left="4643" w:hanging="360"/>
      </w:pPr>
      <w:rPr>
        <w:rFonts w:ascii="Symbol" w:hAnsi="Symbol" w:hint="default"/>
      </w:rPr>
    </w:lvl>
    <w:lvl w:ilvl="7" w:tplc="04190003" w:tentative="1">
      <w:start w:val="1"/>
      <w:numFmt w:val="bullet"/>
      <w:lvlText w:val="o"/>
      <w:lvlJc w:val="left"/>
      <w:pPr>
        <w:tabs>
          <w:tab w:val="num" w:pos="5363"/>
        </w:tabs>
        <w:ind w:left="5363" w:hanging="360"/>
      </w:pPr>
      <w:rPr>
        <w:rFonts w:ascii="Courier New" w:hAnsi="Courier New" w:cs="Courier New" w:hint="default"/>
      </w:rPr>
    </w:lvl>
    <w:lvl w:ilvl="8" w:tplc="04190005" w:tentative="1">
      <w:start w:val="1"/>
      <w:numFmt w:val="bullet"/>
      <w:lvlText w:val=""/>
      <w:lvlJc w:val="left"/>
      <w:pPr>
        <w:tabs>
          <w:tab w:val="num" w:pos="6083"/>
        </w:tabs>
        <w:ind w:left="6083" w:hanging="360"/>
      </w:pPr>
      <w:rPr>
        <w:rFonts w:ascii="Wingdings" w:hAnsi="Wingdings" w:hint="default"/>
      </w:rPr>
    </w:lvl>
  </w:abstractNum>
  <w:abstractNum w:abstractNumId="26" w15:restartNumberingAfterBreak="0">
    <w:nsid w:val="584D4FDA"/>
    <w:multiLevelType w:val="multilevel"/>
    <w:tmpl w:val="6674D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112A29"/>
    <w:multiLevelType w:val="hybridMultilevel"/>
    <w:tmpl w:val="D25CB35A"/>
    <w:lvl w:ilvl="0" w:tplc="04190001">
      <w:start w:val="1"/>
      <w:numFmt w:val="bullet"/>
      <w:lvlText w:val=""/>
      <w:lvlJc w:val="left"/>
      <w:pPr>
        <w:ind w:left="798" w:hanging="360"/>
      </w:pPr>
      <w:rPr>
        <w:rFonts w:ascii="Symbol" w:hAnsi="Symbol"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30"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31"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A793C4F"/>
    <w:multiLevelType w:val="hybridMultilevel"/>
    <w:tmpl w:val="F2100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1716923799">
    <w:abstractNumId w:val="30"/>
  </w:num>
  <w:num w:numId="2" w16cid:durableId="1112018908">
    <w:abstractNumId w:val="23"/>
  </w:num>
  <w:num w:numId="3" w16cid:durableId="735470393">
    <w:abstractNumId w:val="10"/>
  </w:num>
  <w:num w:numId="4" w16cid:durableId="628512181">
    <w:abstractNumId w:val="31"/>
  </w:num>
  <w:num w:numId="5" w16cid:durableId="2111848594">
    <w:abstractNumId w:val="13"/>
  </w:num>
  <w:num w:numId="6" w16cid:durableId="11421957">
    <w:abstractNumId w:val="28"/>
  </w:num>
  <w:num w:numId="7" w16cid:durableId="1663120191">
    <w:abstractNumId w:val="7"/>
  </w:num>
  <w:num w:numId="8" w16cid:durableId="882403719">
    <w:abstractNumId w:val="3"/>
  </w:num>
  <w:num w:numId="9" w16cid:durableId="1606383360">
    <w:abstractNumId w:val="0"/>
  </w:num>
  <w:num w:numId="10" w16cid:durableId="39011903">
    <w:abstractNumId w:val="33"/>
  </w:num>
  <w:num w:numId="11" w16cid:durableId="1103916401">
    <w:abstractNumId w:val="11"/>
  </w:num>
  <w:num w:numId="12" w16cid:durableId="1594364227">
    <w:abstractNumId w:val="22"/>
  </w:num>
  <w:num w:numId="13" w16cid:durableId="689532231">
    <w:abstractNumId w:val="35"/>
  </w:num>
  <w:num w:numId="14" w16cid:durableId="881670963">
    <w:abstractNumId w:val="35"/>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16cid:durableId="1692148086">
    <w:abstractNumId w:val="29"/>
  </w:num>
  <w:num w:numId="16" w16cid:durableId="1528174656">
    <w:abstractNumId w:val="17"/>
  </w:num>
  <w:num w:numId="17" w16cid:durableId="2127654201">
    <w:abstractNumId w:val="14"/>
  </w:num>
  <w:num w:numId="18" w16cid:durableId="1592664327">
    <w:abstractNumId w:val="24"/>
  </w:num>
  <w:num w:numId="19" w16cid:durableId="1332829435">
    <w:abstractNumId w:val="20"/>
  </w:num>
  <w:num w:numId="20" w16cid:durableId="1962106388">
    <w:abstractNumId w:val="18"/>
  </w:num>
  <w:num w:numId="21" w16cid:durableId="1005480265">
    <w:abstractNumId w:val="25"/>
  </w:num>
  <w:num w:numId="22" w16cid:durableId="307177188">
    <w:abstractNumId w:val="27"/>
  </w:num>
  <w:num w:numId="23" w16cid:durableId="183173185">
    <w:abstractNumId w:val="32"/>
  </w:num>
  <w:num w:numId="24" w16cid:durableId="985359703">
    <w:abstractNumId w:val="4"/>
  </w:num>
  <w:num w:numId="25" w16cid:durableId="2025664322">
    <w:abstractNumId w:val="16"/>
  </w:num>
  <w:num w:numId="26" w16cid:durableId="36516678">
    <w:abstractNumId w:val="19"/>
  </w:num>
  <w:num w:numId="27" w16cid:durableId="1898514450">
    <w:abstractNumId w:val="6"/>
  </w:num>
  <w:num w:numId="28" w16cid:durableId="1867711083">
    <w:abstractNumId w:val="26"/>
  </w:num>
  <w:num w:numId="29" w16cid:durableId="1828208462">
    <w:abstractNumId w:val="2"/>
  </w:num>
  <w:num w:numId="30" w16cid:durableId="410667029">
    <w:abstractNumId w:val="34"/>
  </w:num>
  <w:num w:numId="31" w16cid:durableId="986283452">
    <w:abstractNumId w:val="12"/>
  </w:num>
  <w:num w:numId="32" w16cid:durableId="1760519961">
    <w:abstractNumId w:val="5"/>
  </w:num>
  <w:num w:numId="33" w16cid:durableId="2189089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6816451">
    <w:abstractNumId w:val="8"/>
  </w:num>
  <w:num w:numId="35" w16cid:durableId="33820488">
    <w:abstractNumId w:val="1"/>
  </w:num>
  <w:num w:numId="36" w16cid:durableId="715009890">
    <w:abstractNumId w:val="21"/>
  </w:num>
  <w:num w:numId="37" w16cid:durableId="7753735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2F9"/>
    <w:rsid w:val="00050140"/>
    <w:rsid w:val="002842F9"/>
    <w:rsid w:val="006C0B77"/>
    <w:rsid w:val="008242FF"/>
    <w:rsid w:val="00870751"/>
    <w:rsid w:val="00922C48"/>
    <w:rsid w:val="00B9115B"/>
    <w:rsid w:val="00B915B7"/>
    <w:rsid w:val="00EA59DF"/>
    <w:rsid w:val="00EE4070"/>
    <w:rsid w:val="00F12C76"/>
    <w:rsid w:val="00FC4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3DC74"/>
  <w15:chartTrackingRefBased/>
  <w15:docId w15:val="{CE8DF231-ED0F-4C0A-ABC0-8AC1FFB65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2842F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2842F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2842F9"/>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2842F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2842F9"/>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2842F9"/>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842F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842F9"/>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842F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842F9"/>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2842F9"/>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2842F9"/>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2842F9"/>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2842F9"/>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2842F9"/>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2842F9"/>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2842F9"/>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2842F9"/>
    <w:rPr>
      <w:rFonts w:eastAsiaTheme="majorEastAsia" w:cstheme="majorBidi"/>
      <w:color w:val="272727" w:themeColor="text1" w:themeTint="D8"/>
      <w:sz w:val="28"/>
    </w:rPr>
  </w:style>
  <w:style w:type="paragraph" w:styleId="a3">
    <w:name w:val="Title"/>
    <w:basedOn w:val="a"/>
    <w:next w:val="a"/>
    <w:link w:val="a4"/>
    <w:uiPriority w:val="10"/>
    <w:qFormat/>
    <w:rsid w:val="002842F9"/>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842F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42F9"/>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2842F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842F9"/>
    <w:pPr>
      <w:spacing w:before="160"/>
      <w:jc w:val="center"/>
    </w:pPr>
    <w:rPr>
      <w:i/>
      <w:iCs/>
      <w:color w:val="404040" w:themeColor="text1" w:themeTint="BF"/>
    </w:rPr>
  </w:style>
  <w:style w:type="character" w:customStyle="1" w:styleId="22">
    <w:name w:val="Цитата 2 Знак"/>
    <w:basedOn w:val="a0"/>
    <w:link w:val="21"/>
    <w:uiPriority w:val="29"/>
    <w:rsid w:val="002842F9"/>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99"/>
    <w:qFormat/>
    <w:rsid w:val="002842F9"/>
    <w:pPr>
      <w:ind w:left="720"/>
      <w:contextualSpacing/>
    </w:pPr>
  </w:style>
  <w:style w:type="character" w:styleId="a9">
    <w:name w:val="Intense Emphasis"/>
    <w:basedOn w:val="a0"/>
    <w:uiPriority w:val="21"/>
    <w:qFormat/>
    <w:rsid w:val="002842F9"/>
    <w:rPr>
      <w:i/>
      <w:iCs/>
      <w:color w:val="2E74B5" w:themeColor="accent1" w:themeShade="BF"/>
    </w:rPr>
  </w:style>
  <w:style w:type="paragraph" w:styleId="aa">
    <w:name w:val="Intense Quote"/>
    <w:basedOn w:val="a"/>
    <w:next w:val="a"/>
    <w:link w:val="ab"/>
    <w:uiPriority w:val="30"/>
    <w:qFormat/>
    <w:rsid w:val="002842F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2842F9"/>
    <w:rPr>
      <w:rFonts w:ascii="Times New Roman" w:hAnsi="Times New Roman"/>
      <w:i/>
      <w:iCs/>
      <w:color w:val="2E74B5" w:themeColor="accent1" w:themeShade="BF"/>
      <w:sz w:val="28"/>
    </w:rPr>
  </w:style>
  <w:style w:type="character" w:styleId="ac">
    <w:name w:val="Intense Reference"/>
    <w:basedOn w:val="a0"/>
    <w:uiPriority w:val="32"/>
    <w:qFormat/>
    <w:rsid w:val="002842F9"/>
    <w:rPr>
      <w:b/>
      <w:bCs/>
      <w:smallCaps/>
      <w:color w:val="2E74B5" w:themeColor="accent1" w:themeShade="BF"/>
      <w:spacing w:val="5"/>
    </w:rPr>
  </w:style>
  <w:style w:type="table" w:customStyle="1" w:styleId="11">
    <w:name w:val="Сетка таблицы1"/>
    <w:basedOn w:val="a1"/>
    <w:next w:val="ad"/>
    <w:uiPriority w:val="59"/>
    <w:rsid w:val="00FC403F"/>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FC4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FC403F"/>
  </w:style>
  <w:style w:type="character" w:styleId="ae">
    <w:name w:val="Hyperlink"/>
    <w:basedOn w:val="a0"/>
    <w:rsid w:val="00FC403F"/>
    <w:rPr>
      <w:color w:val="0000FF"/>
      <w:u w:val="single"/>
    </w:rPr>
  </w:style>
  <w:style w:type="paragraph" w:customStyle="1" w:styleId="Default">
    <w:name w:val="Default"/>
    <w:uiPriority w:val="99"/>
    <w:rsid w:val="00FC403F"/>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FC403F"/>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FC403F"/>
  </w:style>
  <w:style w:type="table" w:customStyle="1" w:styleId="23">
    <w:name w:val="Сетка таблицы2"/>
    <w:basedOn w:val="a1"/>
    <w:next w:val="ad"/>
    <w:uiPriority w:val="59"/>
    <w:rsid w:val="00FC403F"/>
    <w:pPr>
      <w:spacing w:after="0" w:line="240" w:lineRule="auto"/>
    </w:pPr>
    <w:rPr>
      <w:rFonts w:eastAsia="SimSu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FC403F"/>
  </w:style>
  <w:style w:type="paragraph" w:customStyle="1" w:styleId="13">
    <w:name w:val="Без интервала1"/>
    <w:rsid w:val="00FC403F"/>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FC403F"/>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FC403F"/>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FC403F"/>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FC403F"/>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FC403F"/>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FC403F"/>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FC403F"/>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FC403F"/>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FC403F"/>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FC403F"/>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FC403F"/>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FC403F"/>
  </w:style>
  <w:style w:type="paragraph" w:styleId="af7">
    <w:name w:val="Body Text"/>
    <w:basedOn w:val="a"/>
    <w:link w:val="af8"/>
    <w:uiPriority w:val="99"/>
    <w:rsid w:val="00FC403F"/>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FC403F"/>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FC403F"/>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FC403F"/>
    <w:rPr>
      <w:rFonts w:ascii="Times New Roman" w:eastAsia="Times New Roman" w:hAnsi="Times New Roman" w:cs="Times New Roman"/>
      <w:kern w:val="0"/>
      <w:sz w:val="24"/>
      <w:szCs w:val="24"/>
      <w:lang w:val="x-none" w:eastAsia="x-none"/>
      <w14:ligatures w14:val="none"/>
    </w:rPr>
  </w:style>
  <w:style w:type="character" w:customStyle="1" w:styleId="blk">
    <w:name w:val="blk"/>
    <w:rsid w:val="00FC403F"/>
  </w:style>
  <w:style w:type="character" w:styleId="af9">
    <w:name w:val="page number"/>
    <w:rsid w:val="00FC403F"/>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FC403F"/>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FC403F"/>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FC403F"/>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FC403F"/>
    <w:rPr>
      <w:rFonts w:cs="Times New Roman"/>
      <w:vertAlign w:val="superscript"/>
    </w:rPr>
  </w:style>
  <w:style w:type="paragraph" w:styleId="26">
    <w:name w:val="List 2"/>
    <w:basedOn w:val="a"/>
    <w:uiPriority w:val="99"/>
    <w:rsid w:val="00FC403F"/>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FC403F"/>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FC403F"/>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FC403F"/>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FC403F"/>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99"/>
    <w:qFormat/>
    <w:locked/>
    <w:rsid w:val="00FC403F"/>
    <w:rPr>
      <w:rFonts w:ascii="Times New Roman" w:hAnsi="Times New Roman"/>
      <w:sz w:val="28"/>
    </w:rPr>
  </w:style>
  <w:style w:type="character" w:styleId="afd">
    <w:name w:val="Emphasis"/>
    <w:qFormat/>
    <w:rsid w:val="00FC403F"/>
    <w:rPr>
      <w:rFonts w:cs="Times New Roman"/>
      <w:i/>
    </w:rPr>
  </w:style>
  <w:style w:type="character" w:customStyle="1" w:styleId="111">
    <w:name w:val="Текст примечания Знак11"/>
    <w:uiPriority w:val="99"/>
    <w:rsid w:val="00FC403F"/>
    <w:rPr>
      <w:rFonts w:cs="Times New Roman"/>
      <w:sz w:val="20"/>
      <w:szCs w:val="20"/>
    </w:rPr>
  </w:style>
  <w:style w:type="paragraph" w:styleId="afe">
    <w:name w:val="annotation text"/>
    <w:basedOn w:val="a"/>
    <w:link w:val="aff"/>
    <w:uiPriority w:val="99"/>
    <w:unhideWhenUsed/>
    <w:rsid w:val="00FC403F"/>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FC403F"/>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FC403F"/>
    <w:rPr>
      <w:rFonts w:cs="Times New Roman"/>
      <w:sz w:val="20"/>
      <w:szCs w:val="20"/>
    </w:rPr>
  </w:style>
  <w:style w:type="character" w:customStyle="1" w:styleId="112">
    <w:name w:val="Тема примечания Знак11"/>
    <w:uiPriority w:val="99"/>
    <w:rsid w:val="00FC403F"/>
    <w:rPr>
      <w:rFonts w:cs="Times New Roman"/>
      <w:b/>
      <w:bCs/>
      <w:sz w:val="20"/>
      <w:szCs w:val="20"/>
    </w:rPr>
  </w:style>
  <w:style w:type="paragraph" w:styleId="aff0">
    <w:name w:val="annotation subject"/>
    <w:basedOn w:val="afe"/>
    <w:next w:val="afe"/>
    <w:link w:val="aff1"/>
    <w:uiPriority w:val="99"/>
    <w:unhideWhenUsed/>
    <w:rsid w:val="00FC403F"/>
    <w:rPr>
      <w:rFonts w:ascii="Times New Roman" w:hAnsi="Times New Roman"/>
      <w:b/>
      <w:bCs/>
    </w:rPr>
  </w:style>
  <w:style w:type="character" w:customStyle="1" w:styleId="aff1">
    <w:name w:val="Тема примечания Знак"/>
    <w:basedOn w:val="aff"/>
    <w:link w:val="aff0"/>
    <w:uiPriority w:val="99"/>
    <w:rsid w:val="00FC403F"/>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FC403F"/>
    <w:rPr>
      <w:rFonts w:cs="Times New Roman"/>
      <w:b/>
      <w:bCs/>
      <w:sz w:val="20"/>
      <w:szCs w:val="20"/>
    </w:rPr>
  </w:style>
  <w:style w:type="paragraph" w:styleId="28">
    <w:name w:val="Body Text Indent 2"/>
    <w:basedOn w:val="a"/>
    <w:link w:val="29"/>
    <w:uiPriority w:val="99"/>
    <w:rsid w:val="00FC403F"/>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FC403F"/>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FC403F"/>
    <w:rPr>
      <w:b/>
      <w:color w:val="26282F"/>
    </w:rPr>
  </w:style>
  <w:style w:type="character" w:customStyle="1" w:styleId="aff3">
    <w:name w:val="Гипертекстовая ссылка"/>
    <w:uiPriority w:val="99"/>
    <w:rsid w:val="00FC403F"/>
    <w:rPr>
      <w:b/>
      <w:color w:val="106BBE"/>
    </w:rPr>
  </w:style>
  <w:style w:type="character" w:customStyle="1" w:styleId="aff4">
    <w:name w:val="Активная гипертекстовая ссылка"/>
    <w:uiPriority w:val="99"/>
    <w:rsid w:val="00FC403F"/>
    <w:rPr>
      <w:b/>
      <w:color w:val="106BBE"/>
      <w:u w:val="single"/>
    </w:rPr>
  </w:style>
  <w:style w:type="paragraph" w:customStyle="1" w:styleId="aff5">
    <w:name w:val="Внимание"/>
    <w:basedOn w:val="a"/>
    <w:next w:val="a"/>
    <w:uiPriority w:val="99"/>
    <w:rsid w:val="00FC403F"/>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FC403F"/>
  </w:style>
  <w:style w:type="paragraph" w:customStyle="1" w:styleId="aff7">
    <w:name w:val="Внимание: недобросовестность!"/>
    <w:basedOn w:val="aff5"/>
    <w:next w:val="a"/>
    <w:uiPriority w:val="99"/>
    <w:rsid w:val="00FC403F"/>
  </w:style>
  <w:style w:type="character" w:customStyle="1" w:styleId="aff8">
    <w:name w:val="Выделение для Базового Поиска"/>
    <w:uiPriority w:val="99"/>
    <w:rsid w:val="00FC403F"/>
    <w:rPr>
      <w:b/>
      <w:color w:val="0058A9"/>
    </w:rPr>
  </w:style>
  <w:style w:type="character" w:customStyle="1" w:styleId="aff9">
    <w:name w:val="Выделение для Базового Поиска (курсив)"/>
    <w:uiPriority w:val="99"/>
    <w:rsid w:val="00FC403F"/>
    <w:rPr>
      <w:b/>
      <w:i/>
      <w:color w:val="0058A9"/>
    </w:rPr>
  </w:style>
  <w:style w:type="paragraph" w:customStyle="1" w:styleId="affa">
    <w:name w:val="Дочерний элемент списка"/>
    <w:basedOn w:val="a"/>
    <w:next w:val="a"/>
    <w:uiPriority w:val="99"/>
    <w:rsid w:val="00FC403F"/>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FC403F"/>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FC403F"/>
    <w:rPr>
      <w:b/>
      <w:bCs/>
      <w:color w:val="0058A9"/>
      <w:shd w:val="clear" w:color="auto" w:fill="ECE9D8"/>
    </w:rPr>
  </w:style>
  <w:style w:type="paragraph" w:customStyle="1" w:styleId="affc">
    <w:name w:val="Заголовок группы контролов"/>
    <w:basedOn w:val="a"/>
    <w:next w:val="a"/>
    <w:uiPriority w:val="99"/>
    <w:rsid w:val="00FC403F"/>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FC403F"/>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FC403F"/>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FC403F"/>
    <w:rPr>
      <w:b/>
      <w:color w:val="26282F"/>
    </w:rPr>
  </w:style>
  <w:style w:type="paragraph" w:customStyle="1" w:styleId="afff0">
    <w:name w:val="Заголовок статьи"/>
    <w:basedOn w:val="a"/>
    <w:next w:val="a"/>
    <w:uiPriority w:val="99"/>
    <w:rsid w:val="00FC403F"/>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FC403F"/>
    <w:rPr>
      <w:b/>
      <w:color w:val="FF0000"/>
    </w:rPr>
  </w:style>
  <w:style w:type="paragraph" w:customStyle="1" w:styleId="afff2">
    <w:name w:val="Заголовок ЭР (левое окно)"/>
    <w:basedOn w:val="a"/>
    <w:next w:val="a"/>
    <w:uiPriority w:val="99"/>
    <w:rsid w:val="00FC403F"/>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FC403F"/>
    <w:pPr>
      <w:spacing w:after="0"/>
      <w:jc w:val="left"/>
    </w:pPr>
  </w:style>
  <w:style w:type="paragraph" w:customStyle="1" w:styleId="afff4">
    <w:name w:val="Интерактивный заголовок"/>
    <w:basedOn w:val="18"/>
    <w:next w:val="a"/>
    <w:uiPriority w:val="99"/>
    <w:rsid w:val="00FC403F"/>
    <w:rPr>
      <w:u w:val="single"/>
    </w:rPr>
  </w:style>
  <w:style w:type="paragraph" w:customStyle="1" w:styleId="afff5">
    <w:name w:val="Текст информации об изменениях"/>
    <w:basedOn w:val="a"/>
    <w:next w:val="a"/>
    <w:uiPriority w:val="99"/>
    <w:rsid w:val="00FC403F"/>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FC403F"/>
    <w:pPr>
      <w:spacing w:before="180"/>
      <w:ind w:left="360" w:right="360" w:firstLine="0"/>
    </w:pPr>
    <w:rPr>
      <w:shd w:val="clear" w:color="auto" w:fill="EAEFED"/>
    </w:rPr>
  </w:style>
  <w:style w:type="paragraph" w:customStyle="1" w:styleId="afff7">
    <w:name w:val="Текст (справка)"/>
    <w:basedOn w:val="a"/>
    <w:next w:val="a"/>
    <w:uiPriority w:val="99"/>
    <w:rsid w:val="00FC403F"/>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FC403F"/>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FC403F"/>
    <w:rPr>
      <w:i/>
      <w:iCs/>
    </w:rPr>
  </w:style>
  <w:style w:type="paragraph" w:customStyle="1" w:styleId="afffa">
    <w:name w:val="Текст (лев. подпись)"/>
    <w:basedOn w:val="a"/>
    <w:next w:val="a"/>
    <w:uiPriority w:val="99"/>
    <w:rsid w:val="00FC403F"/>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FC403F"/>
    <w:rPr>
      <w:sz w:val="14"/>
      <w:szCs w:val="14"/>
    </w:rPr>
  </w:style>
  <w:style w:type="paragraph" w:customStyle="1" w:styleId="afffc">
    <w:name w:val="Текст (прав. подпись)"/>
    <w:basedOn w:val="a"/>
    <w:next w:val="a"/>
    <w:uiPriority w:val="99"/>
    <w:rsid w:val="00FC403F"/>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FC403F"/>
    <w:rPr>
      <w:sz w:val="14"/>
      <w:szCs w:val="14"/>
    </w:rPr>
  </w:style>
  <w:style w:type="paragraph" w:customStyle="1" w:styleId="afffe">
    <w:name w:val="Комментарий пользователя"/>
    <w:basedOn w:val="afff8"/>
    <w:next w:val="a"/>
    <w:uiPriority w:val="99"/>
    <w:rsid w:val="00FC403F"/>
    <w:pPr>
      <w:jc w:val="left"/>
    </w:pPr>
    <w:rPr>
      <w:shd w:val="clear" w:color="auto" w:fill="FFDFE0"/>
    </w:rPr>
  </w:style>
  <w:style w:type="paragraph" w:customStyle="1" w:styleId="affff">
    <w:name w:val="Куда обратиться?"/>
    <w:basedOn w:val="aff5"/>
    <w:next w:val="a"/>
    <w:uiPriority w:val="99"/>
    <w:rsid w:val="00FC403F"/>
  </w:style>
  <w:style w:type="paragraph" w:customStyle="1" w:styleId="affff0">
    <w:name w:val="Моноширинный"/>
    <w:basedOn w:val="a"/>
    <w:next w:val="a"/>
    <w:uiPriority w:val="99"/>
    <w:rsid w:val="00FC403F"/>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FC403F"/>
    <w:rPr>
      <w:b/>
      <w:color w:val="26282F"/>
      <w:shd w:val="clear" w:color="auto" w:fill="FFF580"/>
    </w:rPr>
  </w:style>
  <w:style w:type="paragraph" w:customStyle="1" w:styleId="affff2">
    <w:name w:val="Напишите нам"/>
    <w:basedOn w:val="a"/>
    <w:next w:val="a"/>
    <w:uiPriority w:val="99"/>
    <w:rsid w:val="00FC403F"/>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FC403F"/>
    <w:rPr>
      <w:b/>
      <w:color w:val="000000"/>
      <w:shd w:val="clear" w:color="auto" w:fill="D8EDE8"/>
    </w:rPr>
  </w:style>
  <w:style w:type="paragraph" w:customStyle="1" w:styleId="affff4">
    <w:name w:val="Необходимые документы"/>
    <w:basedOn w:val="aff5"/>
    <w:next w:val="a"/>
    <w:uiPriority w:val="99"/>
    <w:rsid w:val="00FC403F"/>
    <w:pPr>
      <w:ind w:firstLine="118"/>
    </w:pPr>
  </w:style>
  <w:style w:type="paragraph" w:customStyle="1" w:styleId="affff5">
    <w:name w:val="Нормальный (таблица)"/>
    <w:basedOn w:val="a"/>
    <w:next w:val="a"/>
    <w:uiPriority w:val="99"/>
    <w:rsid w:val="00FC403F"/>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FC403F"/>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FC403F"/>
    <w:pPr>
      <w:ind w:left="140"/>
    </w:pPr>
  </w:style>
  <w:style w:type="character" w:customStyle="1" w:styleId="affff8">
    <w:name w:val="Опечатки"/>
    <w:uiPriority w:val="99"/>
    <w:rsid w:val="00FC403F"/>
    <w:rPr>
      <w:color w:val="FF0000"/>
    </w:rPr>
  </w:style>
  <w:style w:type="paragraph" w:customStyle="1" w:styleId="affff9">
    <w:name w:val="Переменная часть"/>
    <w:basedOn w:val="affb"/>
    <w:next w:val="a"/>
    <w:uiPriority w:val="99"/>
    <w:rsid w:val="00FC403F"/>
    <w:rPr>
      <w:sz w:val="18"/>
      <w:szCs w:val="18"/>
    </w:rPr>
  </w:style>
  <w:style w:type="paragraph" w:customStyle="1" w:styleId="affffa">
    <w:name w:val="Подвал для информации об изменениях"/>
    <w:basedOn w:val="1"/>
    <w:next w:val="a"/>
    <w:uiPriority w:val="99"/>
    <w:rsid w:val="00FC403F"/>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FC403F"/>
    <w:rPr>
      <w:b/>
      <w:bCs/>
    </w:rPr>
  </w:style>
  <w:style w:type="paragraph" w:customStyle="1" w:styleId="affffc">
    <w:name w:val="Подчёркнуный текст"/>
    <w:basedOn w:val="a"/>
    <w:next w:val="a"/>
    <w:uiPriority w:val="99"/>
    <w:rsid w:val="00FC403F"/>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FC403F"/>
    <w:rPr>
      <w:sz w:val="20"/>
      <w:szCs w:val="20"/>
    </w:rPr>
  </w:style>
  <w:style w:type="paragraph" w:customStyle="1" w:styleId="affffe">
    <w:name w:val="Прижатый влево"/>
    <w:basedOn w:val="a"/>
    <w:next w:val="a"/>
    <w:uiPriority w:val="99"/>
    <w:rsid w:val="00FC403F"/>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FC403F"/>
  </w:style>
  <w:style w:type="paragraph" w:customStyle="1" w:styleId="afffff0">
    <w:name w:val="Примечание."/>
    <w:basedOn w:val="aff5"/>
    <w:next w:val="a"/>
    <w:uiPriority w:val="99"/>
    <w:rsid w:val="00FC403F"/>
  </w:style>
  <w:style w:type="character" w:customStyle="1" w:styleId="afffff1">
    <w:name w:val="Продолжение ссылки"/>
    <w:uiPriority w:val="99"/>
    <w:rsid w:val="00FC403F"/>
  </w:style>
  <w:style w:type="paragraph" w:customStyle="1" w:styleId="afffff2">
    <w:name w:val="Словарная статья"/>
    <w:basedOn w:val="a"/>
    <w:next w:val="a"/>
    <w:uiPriority w:val="99"/>
    <w:rsid w:val="00FC403F"/>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FC403F"/>
    <w:rPr>
      <w:b/>
      <w:color w:val="26282F"/>
    </w:rPr>
  </w:style>
  <w:style w:type="character" w:customStyle="1" w:styleId="afffff4">
    <w:name w:val="Сравнение редакций. Добавленный фрагмент"/>
    <w:uiPriority w:val="99"/>
    <w:rsid w:val="00FC403F"/>
    <w:rPr>
      <w:color w:val="000000"/>
      <w:shd w:val="clear" w:color="auto" w:fill="C1D7FF"/>
    </w:rPr>
  </w:style>
  <w:style w:type="character" w:customStyle="1" w:styleId="afffff5">
    <w:name w:val="Сравнение редакций. Удаленный фрагмент"/>
    <w:uiPriority w:val="99"/>
    <w:rsid w:val="00FC403F"/>
    <w:rPr>
      <w:color w:val="000000"/>
      <w:shd w:val="clear" w:color="auto" w:fill="C4C413"/>
    </w:rPr>
  </w:style>
  <w:style w:type="paragraph" w:customStyle="1" w:styleId="afffff6">
    <w:name w:val="Ссылка на официальную публикацию"/>
    <w:basedOn w:val="a"/>
    <w:next w:val="a"/>
    <w:uiPriority w:val="99"/>
    <w:rsid w:val="00FC403F"/>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FC403F"/>
    <w:rPr>
      <w:b/>
      <w:color w:val="749232"/>
    </w:rPr>
  </w:style>
  <w:style w:type="paragraph" w:customStyle="1" w:styleId="afffff8">
    <w:name w:val="Текст в таблице"/>
    <w:basedOn w:val="affff5"/>
    <w:next w:val="a"/>
    <w:uiPriority w:val="99"/>
    <w:rsid w:val="00FC403F"/>
    <w:pPr>
      <w:ind w:firstLine="500"/>
    </w:pPr>
  </w:style>
  <w:style w:type="paragraph" w:customStyle="1" w:styleId="afffff9">
    <w:name w:val="Текст ЭР (см. также)"/>
    <w:basedOn w:val="a"/>
    <w:next w:val="a"/>
    <w:uiPriority w:val="99"/>
    <w:rsid w:val="00FC403F"/>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FC403F"/>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FC403F"/>
    <w:rPr>
      <w:b/>
      <w:strike/>
      <w:color w:val="666600"/>
    </w:rPr>
  </w:style>
  <w:style w:type="paragraph" w:customStyle="1" w:styleId="afffffc">
    <w:name w:val="Формула"/>
    <w:basedOn w:val="a"/>
    <w:next w:val="a"/>
    <w:uiPriority w:val="99"/>
    <w:rsid w:val="00FC403F"/>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FC403F"/>
    <w:pPr>
      <w:jc w:val="center"/>
    </w:pPr>
  </w:style>
  <w:style w:type="paragraph" w:customStyle="1" w:styleId="-">
    <w:name w:val="ЭР-содержание (правое окно)"/>
    <w:basedOn w:val="a"/>
    <w:next w:val="a"/>
    <w:uiPriority w:val="99"/>
    <w:rsid w:val="00FC403F"/>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FC403F"/>
    <w:rPr>
      <w:rFonts w:cs="Times New Roman"/>
      <w:sz w:val="16"/>
    </w:rPr>
  </w:style>
  <w:style w:type="paragraph" w:styleId="41">
    <w:name w:val="toc 4"/>
    <w:basedOn w:val="a"/>
    <w:next w:val="a"/>
    <w:autoRedefine/>
    <w:uiPriority w:val="99"/>
    <w:rsid w:val="00FC403F"/>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FC403F"/>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FC403F"/>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FC403F"/>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FC403F"/>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FC403F"/>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FC403F"/>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FC403F"/>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FC403F"/>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FC403F"/>
    <w:rPr>
      <w:rFonts w:cs="Times New Roman"/>
      <w:vertAlign w:val="superscript"/>
    </w:rPr>
  </w:style>
  <w:style w:type="character" w:styleId="affffff2">
    <w:name w:val="Strong"/>
    <w:uiPriority w:val="22"/>
    <w:qFormat/>
    <w:rsid w:val="00FC403F"/>
    <w:rPr>
      <w:b/>
      <w:bCs/>
    </w:rPr>
  </w:style>
  <w:style w:type="table" w:customStyle="1" w:styleId="TableNormal">
    <w:name w:val="Table Normal"/>
    <w:uiPriority w:val="2"/>
    <w:semiHidden/>
    <w:unhideWhenUsed/>
    <w:qFormat/>
    <w:rsid w:val="00FC403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C403F"/>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FC403F"/>
    <w:rPr>
      <w:color w:val="0000FF"/>
      <w:u w:val="single"/>
    </w:rPr>
  </w:style>
  <w:style w:type="paragraph" w:customStyle="1" w:styleId="Style12">
    <w:name w:val="Style12"/>
    <w:basedOn w:val="a"/>
    <w:uiPriority w:val="99"/>
    <w:qFormat/>
    <w:rsid w:val="00FC403F"/>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FC403F"/>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FC403F"/>
    <w:rPr>
      <w:color w:val="605E5C"/>
      <w:shd w:val="clear" w:color="auto" w:fill="E1DFDD"/>
    </w:rPr>
  </w:style>
  <w:style w:type="character" w:customStyle="1" w:styleId="c10">
    <w:name w:val="c10"/>
    <w:rsid w:val="00FC403F"/>
  </w:style>
  <w:style w:type="character" w:customStyle="1" w:styleId="c11">
    <w:name w:val="c11"/>
    <w:rsid w:val="00FC403F"/>
  </w:style>
  <w:style w:type="character" w:customStyle="1" w:styleId="c1">
    <w:name w:val="c1"/>
    <w:rsid w:val="00FC403F"/>
  </w:style>
  <w:style w:type="character" w:customStyle="1" w:styleId="2a">
    <w:name w:val="Основной текст (2)"/>
    <w:rsid w:val="00FC403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FC403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FC403F"/>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FC403F"/>
    <w:rPr>
      <w:rFonts w:ascii="Times New Roman" w:hAnsi="Times New Roman"/>
      <w:b/>
      <w:bCs/>
      <w:shd w:val="clear" w:color="auto" w:fill="FFFFFF"/>
    </w:rPr>
  </w:style>
  <w:style w:type="paragraph" w:customStyle="1" w:styleId="43">
    <w:name w:val="Основной текст (4)"/>
    <w:basedOn w:val="a"/>
    <w:link w:val="42"/>
    <w:rsid w:val="00FC403F"/>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FC403F"/>
    <w:rPr>
      <w:rFonts w:ascii="Times New Roman" w:hAnsi="Times New Roman"/>
      <w:b/>
      <w:bCs/>
      <w:sz w:val="28"/>
      <w:szCs w:val="28"/>
      <w:shd w:val="clear" w:color="auto" w:fill="FFFFFF"/>
    </w:rPr>
  </w:style>
  <w:style w:type="paragraph" w:customStyle="1" w:styleId="affffff5">
    <w:name w:val="Колонтитул"/>
    <w:basedOn w:val="a"/>
    <w:link w:val="affffff4"/>
    <w:rsid w:val="00FC403F"/>
    <w:pPr>
      <w:widowControl w:val="0"/>
      <w:shd w:val="clear" w:color="auto" w:fill="FFFFFF"/>
      <w:spacing w:after="0" w:line="331" w:lineRule="exact"/>
    </w:pPr>
    <w:rPr>
      <w:b/>
      <w:bCs/>
      <w:szCs w:val="28"/>
    </w:rPr>
  </w:style>
  <w:style w:type="character" w:customStyle="1" w:styleId="2d">
    <w:name w:val="Заголовок №2_"/>
    <w:link w:val="2e"/>
    <w:rsid w:val="00FC403F"/>
    <w:rPr>
      <w:rFonts w:ascii="Times New Roman" w:hAnsi="Times New Roman"/>
      <w:b/>
      <w:bCs/>
      <w:sz w:val="28"/>
      <w:szCs w:val="28"/>
      <w:shd w:val="clear" w:color="auto" w:fill="FFFFFF"/>
    </w:rPr>
  </w:style>
  <w:style w:type="paragraph" w:customStyle="1" w:styleId="2e">
    <w:name w:val="Заголовок №2"/>
    <w:basedOn w:val="a"/>
    <w:link w:val="2d"/>
    <w:rsid w:val="00FC403F"/>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FC403F"/>
    <w:rPr>
      <w:rFonts w:ascii="Arial" w:eastAsia="Arial" w:hAnsi="Arial" w:cs="Arial"/>
      <w:b/>
      <w:bCs/>
      <w:i w:val="0"/>
      <w:iCs w:val="0"/>
      <w:smallCaps w:val="0"/>
      <w:strike w:val="0"/>
      <w:u w:val="none"/>
    </w:rPr>
  </w:style>
  <w:style w:type="character" w:customStyle="1" w:styleId="3-1pt">
    <w:name w:val="Основной текст (3) + Интервал -1 pt"/>
    <w:rsid w:val="00FC403F"/>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FC403F"/>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FC403F"/>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FC403F"/>
    <w:rPr>
      <w:rFonts w:ascii="Arial" w:eastAsia="Arial" w:hAnsi="Arial" w:cs="Arial"/>
      <w:b/>
      <w:bCs/>
      <w:i w:val="0"/>
      <w:iCs w:val="0"/>
      <w:smallCaps w:val="0"/>
      <w:strike w:val="0"/>
      <w:sz w:val="28"/>
      <w:szCs w:val="28"/>
      <w:u w:val="none"/>
    </w:rPr>
  </w:style>
  <w:style w:type="character" w:customStyle="1" w:styleId="1b">
    <w:name w:val="Заголовок №1"/>
    <w:rsid w:val="00FC403F"/>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FC403F"/>
    <w:rPr>
      <w:rFonts w:ascii="Times New Roman" w:hAnsi="Times New Roman"/>
      <w:b/>
      <w:bCs/>
      <w:sz w:val="38"/>
      <w:szCs w:val="38"/>
      <w:shd w:val="clear" w:color="auto" w:fill="FFFFFF"/>
    </w:rPr>
  </w:style>
  <w:style w:type="character" w:customStyle="1" w:styleId="214pt">
    <w:name w:val="Основной текст (2) + 14 pt;Полужирный"/>
    <w:rsid w:val="00FC403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FC403F"/>
    <w:rPr>
      <w:rFonts w:ascii="Times New Roman" w:hAnsi="Times New Roman"/>
      <w:shd w:val="clear" w:color="auto" w:fill="FFFFFF"/>
    </w:rPr>
  </w:style>
  <w:style w:type="paragraph" w:customStyle="1" w:styleId="53">
    <w:name w:val="Основной текст (5)"/>
    <w:basedOn w:val="a"/>
    <w:link w:val="52"/>
    <w:rsid w:val="00FC403F"/>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FC403F"/>
    <w:pPr>
      <w:widowControl w:val="0"/>
      <w:shd w:val="clear" w:color="auto" w:fill="FFFFFF"/>
      <w:spacing w:after="0" w:line="298" w:lineRule="exact"/>
    </w:pPr>
    <w:rPr>
      <w:sz w:val="22"/>
    </w:rPr>
  </w:style>
  <w:style w:type="character" w:customStyle="1" w:styleId="211pt">
    <w:name w:val="Основной текст (2) + 11 pt;Полужирный;Курсив"/>
    <w:rsid w:val="00FC403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FC403F"/>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FC403F"/>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FC403F"/>
    <w:rPr>
      <w:color w:val="605E5C"/>
      <w:shd w:val="clear" w:color="auto" w:fill="E1DFDD"/>
    </w:rPr>
  </w:style>
  <w:style w:type="character" w:customStyle="1" w:styleId="layout">
    <w:name w:val="layout"/>
    <w:basedOn w:val="a0"/>
    <w:rsid w:val="00FC403F"/>
  </w:style>
  <w:style w:type="numbering" w:customStyle="1" w:styleId="2f">
    <w:name w:val="Нет списка2"/>
    <w:next w:val="a2"/>
    <w:uiPriority w:val="99"/>
    <w:semiHidden/>
    <w:unhideWhenUsed/>
    <w:rsid w:val="00FC403F"/>
  </w:style>
  <w:style w:type="table" w:customStyle="1" w:styleId="210">
    <w:name w:val="Сетка таблицы21"/>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FC403F"/>
  </w:style>
  <w:style w:type="table" w:customStyle="1" w:styleId="1111">
    <w:name w:val="Сетка таблицы111"/>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FC403F"/>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FC403F"/>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FC403F"/>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FC403F"/>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FC403F"/>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FC403F"/>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FC403F"/>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FC403F"/>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FC403F"/>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FC403F"/>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FC403F"/>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FC403F"/>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FC403F"/>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FC403F"/>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FC403F"/>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FC403F"/>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FC403F"/>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FC403F"/>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FC403F"/>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FC403F"/>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FC403F"/>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FC403F"/>
    <w:pPr>
      <w:spacing w:after="0" w:line="240" w:lineRule="auto"/>
    </w:pPr>
    <w:rPr>
      <w:rFonts w:eastAsia="SimSun"/>
      <w:kern w:val="0"/>
      <w14:ligatures w14:val="none"/>
    </w:rPr>
  </w:style>
  <w:style w:type="character" w:customStyle="1" w:styleId="HeaderChar">
    <w:name w:val="Header Char"/>
    <w:basedOn w:val="a0"/>
    <w:uiPriority w:val="99"/>
    <w:rsid w:val="00FC403F"/>
  </w:style>
  <w:style w:type="character" w:customStyle="1" w:styleId="FooterChar">
    <w:name w:val="Footer Char"/>
    <w:basedOn w:val="a0"/>
    <w:uiPriority w:val="99"/>
    <w:rsid w:val="00FC403F"/>
  </w:style>
  <w:style w:type="paragraph" w:customStyle="1" w:styleId="1c">
    <w:name w:val="Название объекта1"/>
    <w:basedOn w:val="a"/>
    <w:next w:val="a"/>
    <w:uiPriority w:val="35"/>
    <w:semiHidden/>
    <w:unhideWhenUsed/>
    <w:qFormat/>
    <w:rsid w:val="00FC403F"/>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FC403F"/>
  </w:style>
  <w:style w:type="table" w:customStyle="1" w:styleId="TableGridLight">
    <w:name w:val="Table Grid Light"/>
    <w:basedOn w:val="a1"/>
    <w:uiPriority w:val="59"/>
    <w:rsid w:val="00FC403F"/>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FC403F"/>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FC403F"/>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FC403F"/>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FC403F"/>
    <w:pPr>
      <w:spacing w:after="200" w:line="276" w:lineRule="auto"/>
    </w:pPr>
    <w:rPr>
      <w:rFonts w:eastAsia="SimSun"/>
      <w:kern w:val="0"/>
      <w14:ligatures w14:val="none"/>
    </w:rPr>
  </w:style>
  <w:style w:type="paragraph" w:styleId="affffffc">
    <w:name w:val="table of figures"/>
    <w:basedOn w:val="a"/>
    <w:next w:val="a"/>
    <w:uiPriority w:val="99"/>
    <w:unhideWhenUsed/>
    <w:rsid w:val="00FC403F"/>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FC403F"/>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FC403F"/>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FC403F"/>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FC403F"/>
    <w:pPr>
      <w:spacing w:after="0" w:line="240" w:lineRule="auto"/>
    </w:pPr>
    <w:rPr>
      <w:rFonts w:eastAsia="SimSun"/>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FC403F"/>
    <w:pPr>
      <w:spacing w:after="0" w:line="240" w:lineRule="auto"/>
    </w:pPr>
    <w:rPr>
      <w:rFonts w:eastAsia="SimSun"/>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FC403F"/>
    <w:pPr>
      <w:spacing w:after="0" w:line="240" w:lineRule="auto"/>
    </w:pPr>
    <w:rPr>
      <w:rFonts w:eastAsia="SimSun"/>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FC403F"/>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FC403F"/>
    <w:pPr>
      <w:spacing w:after="0" w:line="240" w:lineRule="auto"/>
    </w:pPr>
    <w:rPr>
      <w:rFonts w:eastAsia="SimSun"/>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FC403F"/>
    <w:pPr>
      <w:spacing w:after="0" w:line="240" w:lineRule="auto"/>
    </w:pPr>
    <w:rPr>
      <w:rFonts w:eastAsia="SimSun"/>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FC403F"/>
    <w:pPr>
      <w:spacing w:after="0" w:line="240" w:lineRule="auto"/>
    </w:pPr>
    <w:rPr>
      <w:rFonts w:eastAsia="SimSun"/>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FC403F"/>
    <w:pPr>
      <w:spacing w:after="0" w:line="240" w:lineRule="auto"/>
    </w:pPr>
    <w:rPr>
      <w:rFonts w:eastAsia="SimSun"/>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FC403F"/>
    <w:pPr>
      <w:spacing w:after="0" w:line="240" w:lineRule="auto"/>
    </w:pPr>
    <w:rPr>
      <w:rFonts w:eastAsia="SimSun"/>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FC403F"/>
    <w:pPr>
      <w:spacing w:after="0" w:line="240" w:lineRule="auto"/>
    </w:pPr>
    <w:rPr>
      <w:rFonts w:eastAsia="SimSun"/>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FC403F"/>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FC403F"/>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FC403F"/>
  </w:style>
  <w:style w:type="character" w:styleId="HTML">
    <w:name w:val="HTML Typewriter"/>
    <w:uiPriority w:val="99"/>
    <w:semiHidden/>
    <w:unhideWhenUsed/>
    <w:rsid w:val="00FC403F"/>
    <w:rPr>
      <w:rFonts w:ascii="Courier New" w:eastAsia="Times New Roman" w:hAnsi="Courier New" w:cs="Courier New"/>
      <w:sz w:val="20"/>
      <w:szCs w:val="20"/>
    </w:rPr>
  </w:style>
  <w:style w:type="paragraph" w:customStyle="1" w:styleId="ConsPlusNonformat">
    <w:name w:val="ConsPlusNonformat"/>
    <w:rsid w:val="00FC403F"/>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FC403F"/>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FC403F"/>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FC403F"/>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FC403F"/>
    <w:rPr>
      <w:rFonts w:ascii="Times New Roman" w:hAnsi="Times New Roman"/>
      <w:sz w:val="28"/>
    </w:rPr>
  </w:style>
  <w:style w:type="character" w:customStyle="1" w:styleId="Arial1">
    <w:name w:val="Основной текст + Arial1"/>
    <w:aliases w:val="8 pt,Интервал 0 pt1"/>
    <w:uiPriority w:val="99"/>
    <w:rsid w:val="00FC403F"/>
    <w:rPr>
      <w:rFonts w:ascii="Arial" w:hAnsi="Arial" w:cs="Arial"/>
      <w:spacing w:val="6"/>
      <w:sz w:val="16"/>
      <w:szCs w:val="16"/>
      <w:u w:val="none"/>
    </w:rPr>
  </w:style>
  <w:style w:type="table" w:customStyle="1" w:styleId="220">
    <w:name w:val="Сетка таблицы22"/>
    <w:basedOn w:val="a1"/>
    <w:next w:val="ad"/>
    <w:uiPriority w:val="59"/>
    <w:rsid w:val="00FC403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FC403F"/>
  </w:style>
  <w:style w:type="table" w:customStyle="1" w:styleId="64">
    <w:name w:val="Сетка таблицы6"/>
    <w:basedOn w:val="a1"/>
    <w:next w:val="ad"/>
    <w:uiPriority w:val="59"/>
    <w:rsid w:val="00FC403F"/>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FC403F"/>
    <w:rPr>
      <w:color w:val="605E5C"/>
      <w:shd w:val="clear" w:color="auto" w:fill="E1DFDD"/>
    </w:rPr>
  </w:style>
  <w:style w:type="paragraph" w:styleId="affffffb">
    <w:name w:val="TOC Heading"/>
    <w:basedOn w:val="1"/>
    <w:next w:val="a"/>
    <w:uiPriority w:val="39"/>
    <w:semiHidden/>
    <w:unhideWhenUsed/>
    <w:qFormat/>
    <w:rsid w:val="00FC403F"/>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74</Pages>
  <Words>35854</Words>
  <Characters>204370</Characters>
  <Application>Microsoft Office Word</Application>
  <DocSecurity>0</DocSecurity>
  <Lines>1703</Lines>
  <Paragraphs>479</Paragraphs>
  <ScaleCrop>false</ScaleCrop>
  <Company/>
  <LinksUpToDate>false</LinksUpToDate>
  <CharactersWithSpaces>239745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2025-09-12T10:18:00Z</dcterms:created>
  <dcterms:modified xsi:type="dcterms:W3CDTF">2025-09-12T10:19:00Z</dcterms:modified>
</cp:coreProperties>
</file>